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7CD05" w14:textId="77777777" w:rsidR="00D13E53" w:rsidRDefault="00D13E53" w:rsidP="00D13E53">
      <w:pPr>
        <w:pStyle w:val="Heading1"/>
      </w:pPr>
      <w:r>
        <w:t>Pupil premium strategy statement</w:t>
      </w:r>
    </w:p>
    <w:p w14:paraId="1AE103AC" w14:textId="77371FF3" w:rsidR="00D13E53" w:rsidRDefault="00D13E53" w:rsidP="00D13E53">
      <w:pPr>
        <w:pStyle w:val="Heading2"/>
        <w:rPr>
          <w:b w:val="0"/>
          <w:bCs/>
          <w:color w:val="auto"/>
          <w:sz w:val="24"/>
          <w:szCs w:val="24"/>
        </w:rPr>
      </w:pPr>
      <w:r>
        <w:rPr>
          <w:b w:val="0"/>
          <w:bCs/>
          <w:color w:val="auto"/>
          <w:sz w:val="24"/>
          <w:szCs w:val="24"/>
        </w:rPr>
        <w:t>This statement details our school’s use of pupil premium (and recovery premium for the 202</w:t>
      </w:r>
      <w:r w:rsidR="00C52B5C">
        <w:rPr>
          <w:b w:val="0"/>
          <w:bCs/>
          <w:color w:val="auto"/>
          <w:sz w:val="24"/>
          <w:szCs w:val="24"/>
        </w:rPr>
        <w:t>2</w:t>
      </w:r>
      <w:r>
        <w:rPr>
          <w:b w:val="0"/>
          <w:bCs/>
          <w:color w:val="auto"/>
          <w:sz w:val="24"/>
          <w:szCs w:val="24"/>
        </w:rPr>
        <w:t xml:space="preserve"> to 202</w:t>
      </w:r>
      <w:r w:rsidR="00C52B5C">
        <w:rPr>
          <w:b w:val="0"/>
          <w:bCs/>
          <w:color w:val="auto"/>
          <w:sz w:val="24"/>
          <w:szCs w:val="24"/>
        </w:rPr>
        <w:t>3</w:t>
      </w:r>
      <w:r>
        <w:rPr>
          <w:b w:val="0"/>
          <w:bCs/>
          <w:color w:val="auto"/>
          <w:sz w:val="24"/>
          <w:szCs w:val="24"/>
        </w:rPr>
        <w:t xml:space="preserve"> academic year) funding to help improve the attainment of our disadvantaged pupils. </w:t>
      </w:r>
    </w:p>
    <w:p w14:paraId="4556A291" w14:textId="77777777" w:rsidR="00D13E53" w:rsidRDefault="00D13E53" w:rsidP="00D13E53">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7A780A6" w14:textId="77777777" w:rsidR="00D13E53" w:rsidRDefault="00D13E53" w:rsidP="00D13E53">
      <w:pPr>
        <w:pStyle w:val="Heading2"/>
      </w:pPr>
      <w:r>
        <w:t>School overview</w:t>
      </w:r>
    </w:p>
    <w:tbl>
      <w:tblPr>
        <w:tblW w:w="5000" w:type="pct"/>
        <w:tblCellMar>
          <w:left w:w="10" w:type="dxa"/>
          <w:right w:w="10" w:type="dxa"/>
        </w:tblCellMar>
        <w:tblLook w:val="04A0" w:firstRow="1" w:lastRow="0" w:firstColumn="1" w:lastColumn="0" w:noHBand="0" w:noVBand="1"/>
      </w:tblPr>
      <w:tblGrid>
        <w:gridCol w:w="6128"/>
        <w:gridCol w:w="2888"/>
      </w:tblGrid>
      <w:tr w:rsidR="00D13E53" w14:paraId="4FB9553F"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FFF3054" w14:textId="77777777" w:rsidR="00D13E53" w:rsidRDefault="00D13E53" w:rsidP="00104B86">
            <w:pPr>
              <w:pStyle w:val="TableHeader"/>
              <w:jc w:val="left"/>
            </w:pPr>
            <w: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BEDE00E" w14:textId="77777777" w:rsidR="00D13E53" w:rsidRDefault="00D13E53" w:rsidP="00104B86">
            <w:pPr>
              <w:pStyle w:val="TableHeader"/>
              <w:jc w:val="left"/>
            </w:pPr>
            <w:r>
              <w:t>Data</w:t>
            </w:r>
          </w:p>
        </w:tc>
      </w:tr>
      <w:tr w:rsidR="00D13E53" w:rsidRPr="00E27862" w14:paraId="0929B885"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83BC3" w14:textId="77777777" w:rsidR="00D13E53" w:rsidRPr="00E27862" w:rsidRDefault="00D13E53" w:rsidP="00104B86">
            <w:pPr>
              <w:pStyle w:val="TableRow"/>
              <w:rPr>
                <w:color w:val="auto"/>
              </w:rPr>
            </w:pPr>
            <w:r w:rsidRPr="00E27862">
              <w:rPr>
                <w:color w:val="auto"/>
              </w:rPr>
              <w:t>School name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97492" w14:textId="77777777" w:rsidR="00D13E53" w:rsidRPr="00E27862" w:rsidRDefault="00D13E53" w:rsidP="00104B86">
            <w:pPr>
              <w:pStyle w:val="TableRow"/>
              <w:rPr>
                <w:color w:val="auto"/>
              </w:rPr>
            </w:pPr>
            <w:r>
              <w:rPr>
                <w:color w:val="auto"/>
              </w:rPr>
              <w:t>Sir John Sherbrooke Junior School</w:t>
            </w:r>
          </w:p>
        </w:tc>
      </w:tr>
      <w:tr w:rsidR="00D13E53" w:rsidRPr="00E27862" w14:paraId="60F0F62D"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871A1" w14:textId="77777777" w:rsidR="00D13E53" w:rsidRPr="00E27862" w:rsidRDefault="00D13E53" w:rsidP="00104B86">
            <w:pPr>
              <w:pStyle w:val="TableRow"/>
              <w:rPr>
                <w:color w:val="auto"/>
              </w:rPr>
            </w:pPr>
            <w:r w:rsidRPr="00E27862">
              <w:rPr>
                <w:color w:val="auto"/>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BE084" w14:textId="694A396F" w:rsidR="00D13E53" w:rsidRPr="00E27862" w:rsidRDefault="00D13E53" w:rsidP="00104B86">
            <w:pPr>
              <w:pStyle w:val="TableRow"/>
              <w:rPr>
                <w:color w:val="auto"/>
              </w:rPr>
            </w:pPr>
            <w:r>
              <w:rPr>
                <w:color w:val="auto"/>
              </w:rPr>
              <w:t>18</w:t>
            </w:r>
            <w:r w:rsidR="00540CC4">
              <w:rPr>
                <w:color w:val="auto"/>
              </w:rPr>
              <w:t>4</w:t>
            </w:r>
          </w:p>
        </w:tc>
      </w:tr>
      <w:tr w:rsidR="00D13E53" w:rsidRPr="00E27862" w14:paraId="03654D24"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10E77" w14:textId="77777777" w:rsidR="00D13E53" w:rsidRPr="00E27862" w:rsidRDefault="00D13E53" w:rsidP="00104B86">
            <w:pPr>
              <w:pStyle w:val="TableRow"/>
              <w:rPr>
                <w:color w:val="auto"/>
              </w:rPr>
            </w:pPr>
            <w:r w:rsidRPr="00E27862">
              <w:rPr>
                <w:color w:val="auto"/>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4B735" w14:textId="1B9FBF1A" w:rsidR="00D13E53" w:rsidRPr="00E27862" w:rsidRDefault="00D13E53" w:rsidP="00104B86">
            <w:pPr>
              <w:pStyle w:val="TableRow"/>
              <w:rPr>
                <w:color w:val="auto"/>
              </w:rPr>
            </w:pPr>
            <w:r>
              <w:rPr>
                <w:color w:val="auto"/>
              </w:rPr>
              <w:t>3</w:t>
            </w:r>
            <w:r w:rsidR="00540CC4">
              <w:rPr>
                <w:color w:val="auto"/>
              </w:rPr>
              <w:t>0.4</w:t>
            </w:r>
            <w:r>
              <w:rPr>
                <w:color w:val="auto"/>
              </w:rPr>
              <w:t>%</w:t>
            </w:r>
          </w:p>
        </w:tc>
      </w:tr>
      <w:tr w:rsidR="00D13E53" w:rsidRPr="00E27862" w14:paraId="234544FB"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D0C3B" w14:textId="77777777" w:rsidR="00D13E53" w:rsidRPr="00E27862" w:rsidRDefault="00D13E53" w:rsidP="00104B86">
            <w:pPr>
              <w:pStyle w:val="TableRow"/>
              <w:rPr>
                <w:color w:val="auto"/>
                <w:szCs w:val="22"/>
              </w:rPr>
            </w:pPr>
            <w:r w:rsidRPr="00E27862">
              <w:rPr>
                <w:color w:val="auto"/>
                <w:szCs w:val="22"/>
              </w:rPr>
              <w:t xml:space="preserve">Academic year/years that our current pupil premium strategy plan covers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B2F72" w14:textId="77777777" w:rsidR="00D13E53" w:rsidRPr="00E27862" w:rsidRDefault="00D13E53" w:rsidP="00104B86">
            <w:pPr>
              <w:pStyle w:val="TableRow"/>
              <w:rPr>
                <w:color w:val="auto"/>
              </w:rPr>
            </w:pPr>
            <w:r w:rsidRPr="00E27862">
              <w:rPr>
                <w:color w:val="auto"/>
              </w:rPr>
              <w:t xml:space="preserve">2021/2022 to </w:t>
            </w:r>
          </w:p>
          <w:p w14:paraId="21B7CD22" w14:textId="77777777" w:rsidR="00D13E53" w:rsidRPr="00E27862" w:rsidRDefault="00D13E53" w:rsidP="00104B86">
            <w:pPr>
              <w:pStyle w:val="TableRow"/>
              <w:rPr>
                <w:color w:val="auto"/>
              </w:rPr>
            </w:pPr>
            <w:r w:rsidRPr="00E27862">
              <w:rPr>
                <w:color w:val="auto"/>
              </w:rPr>
              <w:t>2024/2025</w:t>
            </w:r>
          </w:p>
        </w:tc>
      </w:tr>
      <w:tr w:rsidR="00D13E53" w:rsidRPr="00E27862" w14:paraId="55A1D425"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40A6E" w14:textId="77777777" w:rsidR="00D13E53" w:rsidRPr="00E27862" w:rsidRDefault="00D13E53" w:rsidP="00104B86">
            <w:pPr>
              <w:pStyle w:val="TableRow"/>
              <w:rPr>
                <w:color w:val="auto"/>
              </w:rPr>
            </w:pPr>
            <w:r w:rsidRPr="00E27862">
              <w:rPr>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0EF1D" w14:textId="352965AF" w:rsidR="00D13E53" w:rsidRPr="00E27862" w:rsidRDefault="00E4004E" w:rsidP="00104B86">
            <w:pPr>
              <w:pStyle w:val="TableRow"/>
              <w:rPr>
                <w:color w:val="auto"/>
              </w:rPr>
            </w:pPr>
            <w:r>
              <w:rPr>
                <w:color w:val="auto"/>
              </w:rPr>
              <w:t>October</w:t>
            </w:r>
            <w:r w:rsidR="00D13E53" w:rsidRPr="00E27862">
              <w:rPr>
                <w:color w:val="auto"/>
              </w:rPr>
              <w:t xml:space="preserve"> 202</w:t>
            </w:r>
            <w:r w:rsidR="00540CC4">
              <w:rPr>
                <w:color w:val="auto"/>
              </w:rPr>
              <w:t>2</w:t>
            </w:r>
          </w:p>
        </w:tc>
      </w:tr>
      <w:tr w:rsidR="00D13E53" w:rsidRPr="00E27862" w14:paraId="0DD08143"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47A84" w14:textId="77777777" w:rsidR="00D13E53" w:rsidRPr="00E27862" w:rsidRDefault="00D13E53" w:rsidP="00104B86">
            <w:pPr>
              <w:pStyle w:val="TableRow"/>
              <w:rPr>
                <w:color w:val="auto"/>
              </w:rPr>
            </w:pPr>
            <w:r w:rsidRPr="00E27862">
              <w:rPr>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CE316" w14:textId="147F4D78" w:rsidR="00D13E53" w:rsidRPr="00E27862" w:rsidRDefault="00D13E53" w:rsidP="00104B86">
            <w:pPr>
              <w:pStyle w:val="TableRow"/>
              <w:rPr>
                <w:color w:val="auto"/>
              </w:rPr>
            </w:pPr>
            <w:r>
              <w:rPr>
                <w:color w:val="auto"/>
              </w:rPr>
              <w:t>September</w:t>
            </w:r>
            <w:r w:rsidRPr="00E27862">
              <w:rPr>
                <w:color w:val="auto"/>
              </w:rPr>
              <w:t xml:space="preserve"> 202</w:t>
            </w:r>
            <w:r w:rsidR="00E4004E">
              <w:rPr>
                <w:color w:val="auto"/>
              </w:rPr>
              <w:t>3</w:t>
            </w:r>
          </w:p>
        </w:tc>
      </w:tr>
      <w:tr w:rsidR="00D13E53" w:rsidRPr="00E27862" w14:paraId="17A26925"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B98A5" w14:textId="77777777" w:rsidR="00D13E53" w:rsidRPr="00E27862" w:rsidRDefault="00D13E53" w:rsidP="00104B86">
            <w:pPr>
              <w:pStyle w:val="TableRow"/>
              <w:rPr>
                <w:color w:val="auto"/>
              </w:rPr>
            </w:pPr>
            <w:r w:rsidRPr="00E27862">
              <w:rPr>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BB959" w14:textId="77777777" w:rsidR="00D13E53" w:rsidRPr="00E27862" w:rsidRDefault="00D13E53" w:rsidP="00104B86">
            <w:pPr>
              <w:pStyle w:val="TableRow"/>
              <w:rPr>
                <w:color w:val="auto"/>
              </w:rPr>
            </w:pPr>
            <w:r>
              <w:rPr>
                <w:color w:val="auto"/>
              </w:rPr>
              <w:t>Sally Maddison, Headteacher</w:t>
            </w:r>
          </w:p>
        </w:tc>
      </w:tr>
      <w:tr w:rsidR="00D13E53" w:rsidRPr="00E27862" w14:paraId="7D6A323F"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873CD" w14:textId="77777777" w:rsidR="00D13E53" w:rsidRPr="00E27862" w:rsidRDefault="00D13E53" w:rsidP="00104B86">
            <w:pPr>
              <w:pStyle w:val="TableRow"/>
              <w:rPr>
                <w:color w:val="auto"/>
              </w:rPr>
            </w:pPr>
            <w:r w:rsidRPr="00E27862">
              <w:rPr>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F649F" w14:textId="77777777" w:rsidR="00D13E53" w:rsidRPr="00E27862" w:rsidRDefault="00D13E53" w:rsidP="00104B86">
            <w:pPr>
              <w:pStyle w:val="TableRow"/>
              <w:rPr>
                <w:color w:val="auto"/>
                <w:szCs w:val="28"/>
              </w:rPr>
            </w:pPr>
            <w:r>
              <w:rPr>
                <w:color w:val="auto"/>
                <w:szCs w:val="28"/>
              </w:rPr>
              <w:t>Melissa Sladen</w:t>
            </w:r>
            <w:r w:rsidRPr="00E27862">
              <w:rPr>
                <w:color w:val="auto"/>
                <w:szCs w:val="28"/>
              </w:rPr>
              <w:t>,</w:t>
            </w:r>
          </w:p>
          <w:p w14:paraId="4D743035" w14:textId="77777777" w:rsidR="00D13E53" w:rsidRPr="00E27862" w:rsidRDefault="00D13E53" w:rsidP="00104B86">
            <w:pPr>
              <w:pStyle w:val="TableRow"/>
              <w:rPr>
                <w:color w:val="auto"/>
              </w:rPr>
            </w:pPr>
            <w:r w:rsidRPr="00E27862">
              <w:rPr>
                <w:color w:val="auto"/>
                <w:szCs w:val="28"/>
              </w:rPr>
              <w:t>Deputy Headteacher</w:t>
            </w:r>
          </w:p>
        </w:tc>
      </w:tr>
      <w:tr w:rsidR="00D13E53" w:rsidRPr="00E27862" w14:paraId="17062B38"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6A8A6" w14:textId="77777777" w:rsidR="00D13E53" w:rsidRPr="00E27862" w:rsidRDefault="00D13E53" w:rsidP="00104B86">
            <w:pPr>
              <w:pStyle w:val="TableRow"/>
              <w:rPr>
                <w:color w:val="auto"/>
              </w:rPr>
            </w:pPr>
            <w:r w:rsidRPr="00E27862">
              <w:rPr>
                <w:color w:val="auto"/>
              </w:rPr>
              <w:t xml:space="preserve">Governor </w:t>
            </w:r>
            <w:r w:rsidRPr="00E27862">
              <w:rPr>
                <w:color w:val="auto"/>
                <w:szCs w:val="22"/>
              </w:rPr>
              <w:t xml:space="preserve">/ Trustee </w:t>
            </w:r>
            <w:r w:rsidRPr="00E27862">
              <w:rPr>
                <w:color w:val="auto"/>
              </w:rPr>
              <w:t>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0DB9E" w14:textId="6CCE15B5" w:rsidR="00D13E53" w:rsidRPr="00E27862" w:rsidRDefault="00000132" w:rsidP="00104B86">
            <w:pPr>
              <w:pStyle w:val="TableRow"/>
              <w:rPr>
                <w:color w:val="auto"/>
                <w:szCs w:val="28"/>
              </w:rPr>
            </w:pPr>
            <w:r>
              <w:rPr>
                <w:color w:val="auto"/>
                <w:szCs w:val="28"/>
              </w:rPr>
              <w:t>Peter Short l</w:t>
            </w:r>
            <w:r w:rsidR="00D13E53" w:rsidRPr="00E27862">
              <w:rPr>
                <w:color w:val="auto"/>
                <w:szCs w:val="28"/>
              </w:rPr>
              <w:t>ead for disadvantaged pupils</w:t>
            </w:r>
          </w:p>
        </w:tc>
      </w:tr>
    </w:tbl>
    <w:p w14:paraId="62B4CFB2" w14:textId="77777777" w:rsidR="00D13E53" w:rsidRPr="00E27862" w:rsidRDefault="00D13E53" w:rsidP="00D13E53">
      <w:pPr>
        <w:spacing w:before="480" w:line="240" w:lineRule="auto"/>
        <w:rPr>
          <w:b/>
          <w:color w:val="auto"/>
          <w:sz w:val="32"/>
          <w:szCs w:val="32"/>
        </w:rPr>
      </w:pPr>
      <w:r w:rsidRPr="00E27862">
        <w:rPr>
          <w:b/>
          <w:color w:val="auto"/>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D13E53" w:rsidRPr="00E27862" w14:paraId="4096E10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D90BD06" w14:textId="77777777" w:rsidR="00D13E53" w:rsidRPr="00E27862" w:rsidRDefault="00D13E53" w:rsidP="00104B86">
            <w:pPr>
              <w:pStyle w:val="TableRow"/>
              <w:rPr>
                <w:color w:val="auto"/>
              </w:rPr>
            </w:pPr>
            <w:r w:rsidRPr="00E27862">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4B07575" w14:textId="77777777" w:rsidR="00D13E53" w:rsidRPr="00E27862" w:rsidRDefault="00D13E53" w:rsidP="00104B86">
            <w:pPr>
              <w:pStyle w:val="TableRow"/>
              <w:rPr>
                <w:color w:val="auto"/>
              </w:rPr>
            </w:pPr>
            <w:r w:rsidRPr="00E27862">
              <w:rPr>
                <w:b/>
                <w:color w:val="auto"/>
              </w:rPr>
              <w:t>Amount</w:t>
            </w:r>
          </w:p>
        </w:tc>
      </w:tr>
      <w:tr w:rsidR="00D13E53" w:rsidRPr="00E27862" w14:paraId="1606B630"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435CA6" w14:textId="77777777" w:rsidR="00D13E53" w:rsidRPr="00E27862" w:rsidRDefault="00D13E53" w:rsidP="00104B86">
            <w:pPr>
              <w:pStyle w:val="TableRow"/>
              <w:rPr>
                <w:color w:val="auto"/>
              </w:rPr>
            </w:pPr>
            <w:r w:rsidRPr="00E27862">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6325B" w14:textId="23E92C0D" w:rsidR="00D13E53" w:rsidRPr="00E27862" w:rsidRDefault="00D13E53" w:rsidP="00104B86">
            <w:pPr>
              <w:pStyle w:val="TableRow"/>
              <w:rPr>
                <w:color w:val="auto"/>
              </w:rPr>
            </w:pPr>
            <w:r w:rsidRPr="00E27862">
              <w:rPr>
                <w:color w:val="auto"/>
              </w:rPr>
              <w:t>£</w:t>
            </w:r>
            <w:r w:rsidR="00032963">
              <w:rPr>
                <w:color w:val="auto"/>
              </w:rPr>
              <w:t>77,560</w:t>
            </w:r>
          </w:p>
        </w:tc>
      </w:tr>
      <w:tr w:rsidR="00D13E53" w:rsidRPr="00E27862" w14:paraId="5D5A815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87FCEC" w14:textId="77777777" w:rsidR="00D13E53" w:rsidRPr="00E27862" w:rsidRDefault="00D13E53" w:rsidP="00104B86">
            <w:pPr>
              <w:pStyle w:val="TableRow"/>
              <w:rPr>
                <w:color w:val="auto"/>
              </w:rPr>
            </w:pPr>
            <w:r w:rsidRPr="00E27862">
              <w:rPr>
                <w:color w:val="auto"/>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EA706" w14:textId="1ABC3E54" w:rsidR="00D13E53" w:rsidRPr="00E27862" w:rsidRDefault="00D13E53" w:rsidP="00104B86">
            <w:pPr>
              <w:pStyle w:val="TableRow"/>
              <w:rPr>
                <w:color w:val="auto"/>
              </w:rPr>
            </w:pPr>
            <w:r w:rsidRPr="00E27862">
              <w:rPr>
                <w:color w:val="auto"/>
              </w:rPr>
              <w:t>£</w:t>
            </w:r>
          </w:p>
        </w:tc>
      </w:tr>
      <w:tr w:rsidR="00D13E53" w:rsidRPr="00E27862" w14:paraId="02C80104"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210A05" w14:textId="77777777" w:rsidR="00D13E53" w:rsidRPr="00E27862" w:rsidRDefault="00D13E53" w:rsidP="00104B86">
            <w:pPr>
              <w:pStyle w:val="TableRow"/>
              <w:rPr>
                <w:color w:val="auto"/>
              </w:rPr>
            </w:pPr>
            <w:r w:rsidRPr="00E27862">
              <w:rPr>
                <w:color w:val="auto"/>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A6817" w14:textId="77777777" w:rsidR="00D13E53" w:rsidRPr="00E27862" w:rsidRDefault="00D13E53" w:rsidP="00104B86">
            <w:pPr>
              <w:pStyle w:val="TableRow"/>
              <w:rPr>
                <w:color w:val="auto"/>
              </w:rPr>
            </w:pPr>
            <w:r w:rsidRPr="00E27862">
              <w:rPr>
                <w:color w:val="auto"/>
              </w:rPr>
              <w:t>£</w:t>
            </w:r>
            <w:r>
              <w:rPr>
                <w:color w:val="auto"/>
              </w:rPr>
              <w:t>0</w:t>
            </w:r>
          </w:p>
        </w:tc>
      </w:tr>
      <w:tr w:rsidR="00D13E53" w:rsidRPr="00E27862" w14:paraId="17A8035B"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BB4F1" w14:textId="77777777" w:rsidR="00D13E53" w:rsidRPr="00E27862" w:rsidRDefault="00D13E53" w:rsidP="00104B86">
            <w:pPr>
              <w:pStyle w:val="TableRow"/>
              <w:rPr>
                <w:b/>
                <w:color w:val="auto"/>
              </w:rPr>
            </w:pPr>
            <w:r w:rsidRPr="00E27862">
              <w:rPr>
                <w:b/>
                <w:color w:val="auto"/>
              </w:rPr>
              <w:t>Total budget for this academic year</w:t>
            </w:r>
          </w:p>
          <w:p w14:paraId="00B96E21" w14:textId="77777777" w:rsidR="00D13E53" w:rsidRPr="00E27862" w:rsidRDefault="00D13E53" w:rsidP="00104B86">
            <w:pPr>
              <w:pStyle w:val="TableRow"/>
              <w:rPr>
                <w:color w:val="auto"/>
              </w:rPr>
            </w:pPr>
            <w:r w:rsidRPr="00E27862">
              <w:rPr>
                <w:color w:val="auto"/>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293AB" w14:textId="71180FB6" w:rsidR="00D13E53" w:rsidRPr="00E27862" w:rsidRDefault="00D13E53" w:rsidP="00104B86">
            <w:pPr>
              <w:pStyle w:val="TableRow"/>
              <w:rPr>
                <w:color w:val="auto"/>
              </w:rPr>
            </w:pPr>
            <w:r w:rsidRPr="00E27862">
              <w:rPr>
                <w:color w:val="auto"/>
              </w:rPr>
              <w:t>£</w:t>
            </w:r>
            <w:r w:rsidR="00920B02">
              <w:rPr>
                <w:color w:val="auto"/>
              </w:rPr>
              <w:t>0</w:t>
            </w:r>
          </w:p>
        </w:tc>
      </w:tr>
    </w:tbl>
    <w:p w14:paraId="23957F25" w14:textId="77777777" w:rsidR="00D13E53" w:rsidRDefault="00D13E53" w:rsidP="00D13E53">
      <w:pPr>
        <w:pStyle w:val="Heading1"/>
      </w:pPr>
      <w:r>
        <w:lastRenderedPageBreak/>
        <w:t>Part A: Pupil premium strategy plan</w:t>
      </w:r>
    </w:p>
    <w:p w14:paraId="393B740D" w14:textId="77777777" w:rsidR="00D13E53" w:rsidRDefault="00D13E53" w:rsidP="00D13E53">
      <w:pPr>
        <w:pStyle w:val="Heading2"/>
      </w:pPr>
      <w:bookmarkStart w:id="0" w:name="_Toc357771640"/>
      <w:bookmarkStart w:id="1"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D13E53" w14:paraId="0D1AE0B4"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FE6BF" w14:textId="77777777" w:rsidR="00D13E53" w:rsidRPr="00E27862" w:rsidRDefault="00D13E53" w:rsidP="00104B86">
            <w:pPr>
              <w:spacing w:before="120"/>
              <w:rPr>
                <w:rFonts w:cs="Arial"/>
                <w:iCs/>
                <w:color w:val="auto"/>
                <w:lang w:val="en-US"/>
              </w:rPr>
            </w:pPr>
            <w:r w:rsidRPr="00E27862">
              <w:rPr>
                <w:rFonts w:cs="Arial"/>
                <w:iCs/>
                <w:color w:val="auto"/>
              </w:rPr>
              <w:t xml:space="preserve">Our intention is that all pupils, irrespective of their background or the challenges they face, make good progress and achieve high attainment across all subject areas. </w:t>
            </w:r>
            <w:r w:rsidRPr="00E27862">
              <w:rPr>
                <w:rFonts w:cs="Arial"/>
                <w:iCs/>
                <w:color w:val="auto"/>
                <w:lang w:val="en-US"/>
              </w:rPr>
              <w:t xml:space="preserve">The focus of our pupil premium strategy is to support disadvantaged pupils to achieve that goal, including progress for those who are already high attainers. </w:t>
            </w:r>
          </w:p>
          <w:p w14:paraId="00A406EE" w14:textId="77777777" w:rsidR="00D13E53" w:rsidRPr="007F2A95" w:rsidRDefault="00D13E53" w:rsidP="00104B86">
            <w:pPr>
              <w:spacing w:before="120"/>
              <w:rPr>
                <w:rFonts w:cs="Arial"/>
                <w:iCs/>
                <w:color w:val="auto"/>
              </w:rPr>
            </w:pPr>
            <w:r w:rsidRPr="00E27862">
              <w:rPr>
                <w:rFonts w:cs="Arial"/>
                <w:iCs/>
                <w:color w:val="auto"/>
                <w:lang w:val="en-US"/>
              </w:rPr>
              <w:t xml:space="preserve">We will consider the challenges faced by vulnerable pupils, such as those who have a social worker and young </w:t>
            </w:r>
            <w:proofErr w:type="spellStart"/>
            <w:r w:rsidRPr="00E27862">
              <w:rPr>
                <w:rFonts w:cs="Arial"/>
                <w:iCs/>
                <w:color w:val="auto"/>
                <w:lang w:val="en-US"/>
              </w:rPr>
              <w:t>carers</w:t>
            </w:r>
            <w:proofErr w:type="spellEnd"/>
            <w:r w:rsidRPr="00E27862">
              <w:rPr>
                <w:rFonts w:cs="Arial"/>
                <w:iCs/>
                <w:color w:val="auto"/>
                <w:lang w:val="en-US"/>
              </w:rPr>
              <w:t>. The activity we have outlined in this statement is also intended to support their needs, regardless of whether they are disadvantaged or not.</w:t>
            </w:r>
          </w:p>
          <w:p w14:paraId="2FAA8E43" w14:textId="77777777" w:rsidR="00D13E53" w:rsidRDefault="00D13E53" w:rsidP="00104B86">
            <w:pPr>
              <w:spacing w:before="120"/>
            </w:pPr>
            <w:r>
              <w:t xml:space="preserve">When making decisions about using Pupil Premium funding it is important to consider the context of the school and the subsequent challenges faced. This alongside research conducted by the EEF state that common barriers to learning for disadvantaged children can </w:t>
            </w:r>
            <w:proofErr w:type="gramStart"/>
            <w:r>
              <w:t>be:</w:t>
            </w:r>
            <w:proofErr w:type="gramEnd"/>
            <w:r>
              <w:t xml:space="preserve"> less support at home, weak language and communication skills, lack of confidence, more frequent behaviour difficulties and attendance and punctuality issues. There may also be complex family situations that prevent children from flourishing. </w:t>
            </w:r>
          </w:p>
          <w:p w14:paraId="3D2063DA" w14:textId="77777777" w:rsidR="00D13E53" w:rsidRDefault="00D13E53" w:rsidP="00104B86">
            <w:pPr>
              <w:spacing w:before="120"/>
            </w:pPr>
            <w:r>
              <w:t xml:space="preserve">The challenges are varied and there is no “one size fits all”. We will ensure that all teaching staff are involved in the analysis of data and identification of pupils, so that they are fully aware of strengths and weaknesses across the school. </w:t>
            </w:r>
          </w:p>
          <w:p w14:paraId="1EA37A6D" w14:textId="77777777" w:rsidR="00D13E53" w:rsidRDefault="00D13E53" w:rsidP="00104B86">
            <w:pPr>
              <w:spacing w:before="120"/>
            </w:pPr>
            <w:r>
              <w:t>Principles:</w:t>
            </w:r>
          </w:p>
          <w:p w14:paraId="009C69B0" w14:textId="77777777" w:rsidR="00D13E53" w:rsidRDefault="00D13E53" w:rsidP="00104B86">
            <w:pPr>
              <w:spacing w:before="120"/>
            </w:pPr>
            <w:r>
              <w:t>• We ensure that teaching and learning opportunities meet the needs of all the pupils</w:t>
            </w:r>
          </w:p>
          <w:p w14:paraId="0B8F405C" w14:textId="77777777" w:rsidR="00D13E53" w:rsidRDefault="00D13E53" w:rsidP="00104B86">
            <w:pPr>
              <w:spacing w:before="120"/>
            </w:pPr>
            <w:r>
              <w:t xml:space="preserve"> • We ensure that appropriate provision is made for pupils who belong to vulnerable groups, this includes ensuring that the needs of socially disadvantaged pupils are adequately assessed and addressed</w:t>
            </w:r>
          </w:p>
          <w:p w14:paraId="11A4BE7A" w14:textId="77777777" w:rsidR="00D13E53" w:rsidRDefault="00D13E53" w:rsidP="00104B86">
            <w:pPr>
              <w:spacing w:before="120"/>
            </w:pPr>
            <w:r>
              <w:t xml:space="preserve"> • In making provision for socially disadvantaged pupils, we recognise that not all pupils who receive free school meals will be socially disadvantaged</w:t>
            </w:r>
          </w:p>
          <w:p w14:paraId="782BFE02" w14:textId="77777777" w:rsidR="00D13E53" w:rsidRDefault="00D13E53" w:rsidP="00104B86">
            <w:pPr>
              <w:spacing w:before="120"/>
            </w:pPr>
            <w:r>
              <w:t xml:space="preserve"> • 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w:t>
            </w:r>
          </w:p>
          <w:p w14:paraId="4ABC9750" w14:textId="77777777" w:rsidR="00D13E53" w:rsidRPr="007F2A95" w:rsidRDefault="00D13E53" w:rsidP="00104B86">
            <w:pPr>
              <w:spacing w:before="120"/>
            </w:pPr>
            <w:r>
              <w:t xml:space="preserve"> • Pupil premium funding will be allocated following a needs analysis which will identify priority classes, </w:t>
            </w:r>
            <w:proofErr w:type="gramStart"/>
            <w:r>
              <w:t>groups</w:t>
            </w:r>
            <w:proofErr w:type="gramEnd"/>
            <w:r>
              <w:t xml:space="preserve"> or individuals. Limited funding and resources </w:t>
            </w:r>
            <w:proofErr w:type="gramStart"/>
            <w:r>
              <w:t>means</w:t>
            </w:r>
            <w:proofErr w:type="gramEnd"/>
            <w:r>
              <w:t xml:space="preserve"> that not all </w:t>
            </w:r>
            <w:r>
              <w:lastRenderedPageBreak/>
              <w:t>children receiving free school meals will be in receipt of pupil premium interventions at one time.</w:t>
            </w:r>
          </w:p>
          <w:p w14:paraId="4005AE9B" w14:textId="77777777" w:rsidR="00D13E53" w:rsidRDefault="00D13E53" w:rsidP="00104B86">
            <w:pPr>
              <w:rPr>
                <w:rFonts w:cs="Arial"/>
                <w:color w:val="auto"/>
              </w:rPr>
            </w:pPr>
            <w:r w:rsidRPr="00E27862">
              <w:rPr>
                <w:rFonts w:cs="Arial"/>
                <w:color w:val="auto"/>
              </w:rPr>
              <w:t>Our strategy is also integral to wider school plans for education recovery, notably in its targeted support through the National Tutoring Programme for pupils whose education has been worst affected, including non-disadvantaged pupils.</w:t>
            </w:r>
          </w:p>
          <w:p w14:paraId="35084248" w14:textId="77777777" w:rsidR="00D13E53" w:rsidRDefault="00D13E53" w:rsidP="00104B86">
            <w:pPr>
              <w:rPr>
                <w:rFonts w:cs="Arial"/>
                <w:b/>
                <w:bCs/>
                <w:color w:val="auto"/>
              </w:rPr>
            </w:pPr>
            <w:r>
              <w:rPr>
                <w:rFonts w:cs="Arial"/>
                <w:b/>
                <w:bCs/>
                <w:color w:val="auto"/>
              </w:rPr>
              <w:t>Ultimate Objectives</w:t>
            </w:r>
          </w:p>
          <w:p w14:paraId="18E3930F" w14:textId="77777777" w:rsidR="00D13E53" w:rsidRPr="00C36E6A" w:rsidRDefault="00D13E53" w:rsidP="00D13E53">
            <w:pPr>
              <w:pStyle w:val="ListParagraph"/>
              <w:numPr>
                <w:ilvl w:val="0"/>
                <w:numId w:val="3"/>
              </w:numPr>
              <w:rPr>
                <w:rFonts w:cs="Arial"/>
                <w:color w:val="auto"/>
              </w:rPr>
            </w:pPr>
            <w:r w:rsidRPr="00C36E6A">
              <w:rPr>
                <w:rFonts w:cs="Arial"/>
                <w:color w:val="auto"/>
              </w:rPr>
              <w:t xml:space="preserve">To provide therapeutic and wellbeing intervention programmes and ensure TP staff are trained to deliver these. </w:t>
            </w:r>
          </w:p>
          <w:p w14:paraId="6D8D6430" w14:textId="77777777" w:rsidR="00D13E53" w:rsidRPr="00C36E6A" w:rsidRDefault="00D13E53" w:rsidP="00D13E53">
            <w:pPr>
              <w:pStyle w:val="ListParagraph"/>
              <w:numPr>
                <w:ilvl w:val="0"/>
                <w:numId w:val="3"/>
              </w:numPr>
              <w:rPr>
                <w:rFonts w:cs="Arial"/>
                <w:color w:val="auto"/>
              </w:rPr>
            </w:pPr>
            <w:r w:rsidRPr="00C36E6A">
              <w:rPr>
                <w:rFonts w:cs="Arial"/>
                <w:color w:val="auto"/>
              </w:rPr>
              <w:t>To ensure DP children make expected progress in line with national average.</w:t>
            </w:r>
          </w:p>
          <w:p w14:paraId="6449790D" w14:textId="77777777" w:rsidR="00D13E53" w:rsidRPr="00C36E6A" w:rsidRDefault="00D13E53" w:rsidP="00D13E53">
            <w:pPr>
              <w:pStyle w:val="ListParagraph"/>
              <w:numPr>
                <w:ilvl w:val="0"/>
                <w:numId w:val="3"/>
              </w:numPr>
              <w:rPr>
                <w:rFonts w:cs="Arial"/>
                <w:color w:val="auto"/>
              </w:rPr>
            </w:pPr>
            <w:r w:rsidRPr="00C36E6A">
              <w:rPr>
                <w:rFonts w:cs="Arial"/>
                <w:color w:val="auto"/>
              </w:rPr>
              <w:t xml:space="preserve">Progress in Reading - Achieve national average progress scores in KS2 Reading </w:t>
            </w:r>
          </w:p>
          <w:p w14:paraId="71B5CC0D" w14:textId="77777777" w:rsidR="00D13E53" w:rsidRPr="00C36E6A" w:rsidRDefault="00D13E53" w:rsidP="00D13E53">
            <w:pPr>
              <w:pStyle w:val="ListParagraph"/>
              <w:numPr>
                <w:ilvl w:val="0"/>
                <w:numId w:val="3"/>
              </w:numPr>
              <w:rPr>
                <w:rFonts w:cs="Arial"/>
                <w:color w:val="auto"/>
              </w:rPr>
            </w:pPr>
            <w:r w:rsidRPr="00C36E6A">
              <w:rPr>
                <w:rFonts w:cs="Arial"/>
                <w:color w:val="auto"/>
              </w:rPr>
              <w:t xml:space="preserve">Progress in Writing - Achieve national average progress scores in KS2 Writing </w:t>
            </w:r>
          </w:p>
          <w:p w14:paraId="25641F8B" w14:textId="72CF1B4A" w:rsidR="00D13E53" w:rsidRPr="009D27C7" w:rsidRDefault="00D13E53" w:rsidP="009D27C7">
            <w:pPr>
              <w:pStyle w:val="ListParagraph"/>
              <w:numPr>
                <w:ilvl w:val="0"/>
                <w:numId w:val="3"/>
              </w:numPr>
              <w:rPr>
                <w:rFonts w:cs="Arial"/>
                <w:color w:val="auto"/>
              </w:rPr>
            </w:pPr>
            <w:r w:rsidRPr="00C36E6A">
              <w:rPr>
                <w:rFonts w:cs="Arial"/>
                <w:color w:val="auto"/>
              </w:rPr>
              <w:t>Progress in Mathematics - Achieve average KS2 Mathematics progress score for our Family of Schools</w:t>
            </w:r>
          </w:p>
        </w:tc>
      </w:tr>
    </w:tbl>
    <w:p w14:paraId="5B2B1E9F" w14:textId="77777777" w:rsidR="00D13E53" w:rsidRDefault="00D13E53" w:rsidP="00D13E53">
      <w:pPr>
        <w:pStyle w:val="Heading2"/>
        <w:spacing w:before="600"/>
      </w:pPr>
      <w:r>
        <w:lastRenderedPageBreak/>
        <w:t>Challenges</w:t>
      </w:r>
    </w:p>
    <w:p w14:paraId="2042B3AC" w14:textId="77777777" w:rsidR="00D13E53" w:rsidRDefault="00D13E53" w:rsidP="00D13E53">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7539"/>
      </w:tblGrid>
      <w:tr w:rsidR="00D13E53" w14:paraId="5E4E8464"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9F39544" w14:textId="77777777" w:rsidR="00D13E53" w:rsidRDefault="00D13E53" w:rsidP="00104B86">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0B22BFE" w14:textId="77777777" w:rsidR="00D13E53" w:rsidRDefault="00D13E53" w:rsidP="00104B86">
            <w:pPr>
              <w:pStyle w:val="TableHeader"/>
              <w:jc w:val="left"/>
            </w:pPr>
            <w:r>
              <w:t xml:space="preserve">Detail of challenge </w:t>
            </w:r>
          </w:p>
        </w:tc>
      </w:tr>
      <w:tr w:rsidR="00D13E53" w14:paraId="17F3D465"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539D75C" w14:textId="77777777" w:rsidR="00D13E53" w:rsidRDefault="00D13E53" w:rsidP="00104B86">
            <w:pPr>
              <w:pStyle w:val="TableRow"/>
              <w:rPr>
                <w:sz w:val="22"/>
                <w:szCs w:val="22"/>
              </w:rPr>
            </w:pPr>
            <w:r w:rsidRPr="00DD41CD">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078E89" w14:textId="77777777" w:rsidR="00D13E53" w:rsidRPr="00E27862" w:rsidRDefault="00D13E53" w:rsidP="00104B86">
            <w:pPr>
              <w:suppressAutoHyphens w:val="0"/>
              <w:autoSpaceDN/>
              <w:spacing w:before="60" w:after="120" w:line="240" w:lineRule="auto"/>
              <w:ind w:left="57" w:right="57"/>
              <w:rPr>
                <w:rFonts w:cs="Arial"/>
                <w:iCs/>
                <w:color w:val="auto"/>
                <w:lang w:val="en-US"/>
              </w:rPr>
            </w:pPr>
            <w:r>
              <w:rPr>
                <w:rFonts w:cs="Arial"/>
                <w:iCs/>
                <w:color w:val="auto"/>
                <w:lang w:val="en-US"/>
              </w:rPr>
              <w:t>Attendance and punctuality</w:t>
            </w:r>
          </w:p>
        </w:tc>
      </w:tr>
      <w:tr w:rsidR="00D13E53" w14:paraId="3EDBB259"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027EA22" w14:textId="77777777" w:rsidR="00D13E53" w:rsidRPr="003253F8" w:rsidRDefault="00D13E53" w:rsidP="00104B86">
            <w:pPr>
              <w:pStyle w:val="TableRow"/>
              <w:rPr>
                <w:sz w:val="22"/>
                <w:szCs w:val="22"/>
              </w:rPr>
            </w:pPr>
            <w:r w:rsidRPr="003253F8">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4DB9C0" w14:textId="77777777" w:rsidR="00D13E53" w:rsidRPr="00E27862" w:rsidRDefault="00D13E53" w:rsidP="00104B86">
            <w:pPr>
              <w:suppressAutoHyphens w:val="0"/>
              <w:autoSpaceDN/>
              <w:spacing w:before="60" w:after="120" w:line="240" w:lineRule="auto"/>
              <w:ind w:left="57" w:right="57"/>
              <w:rPr>
                <w:color w:val="auto"/>
                <w:lang w:val="en-US"/>
              </w:rPr>
            </w:pPr>
            <w:r>
              <w:rPr>
                <w:color w:val="auto"/>
                <w:lang w:val="en-US"/>
              </w:rPr>
              <w:t>Emotional wellbeing</w:t>
            </w:r>
          </w:p>
        </w:tc>
      </w:tr>
      <w:tr w:rsidR="00D13E53" w14:paraId="5106B663"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55E000" w14:textId="77777777" w:rsidR="00D13E53" w:rsidRPr="00DD41CD" w:rsidRDefault="00D13E53" w:rsidP="00104B86">
            <w:pPr>
              <w:pStyle w:val="TableRow"/>
              <w:rPr>
                <w:color w:val="auto"/>
                <w:sz w:val="22"/>
                <w:szCs w:val="22"/>
              </w:rPr>
            </w:pPr>
            <w:r>
              <w:rPr>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7F199F" w14:textId="77777777" w:rsidR="00D13E53" w:rsidRPr="00E27862" w:rsidRDefault="00D13E53" w:rsidP="00104B86">
            <w:pPr>
              <w:suppressAutoHyphens w:val="0"/>
              <w:autoSpaceDN/>
              <w:spacing w:before="60" w:after="120" w:line="240" w:lineRule="auto"/>
              <w:ind w:left="57" w:right="57"/>
              <w:rPr>
                <w:iCs/>
                <w:color w:val="auto"/>
                <w:lang w:val="en-US"/>
              </w:rPr>
            </w:pPr>
            <w:r>
              <w:rPr>
                <w:iCs/>
                <w:color w:val="auto"/>
                <w:lang w:val="en-US"/>
              </w:rPr>
              <w:t>Parent engagement and confidence</w:t>
            </w:r>
          </w:p>
        </w:tc>
      </w:tr>
      <w:tr w:rsidR="00D13E53" w14:paraId="36AE478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8FD4B3" w14:textId="77777777" w:rsidR="00D13E53" w:rsidRDefault="00D13E53" w:rsidP="00104B86">
            <w:pPr>
              <w:pStyle w:val="TableRow"/>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DF9D9B" w14:textId="77777777" w:rsidR="00D13E53" w:rsidRPr="00E27862" w:rsidRDefault="00D13E53" w:rsidP="00104B86">
            <w:pPr>
              <w:suppressAutoHyphens w:val="0"/>
              <w:autoSpaceDN/>
              <w:spacing w:before="60" w:after="120" w:line="240" w:lineRule="auto"/>
              <w:ind w:left="57" w:right="57"/>
              <w:rPr>
                <w:rFonts w:cs="Arial"/>
                <w:color w:val="auto"/>
              </w:rPr>
            </w:pPr>
            <w:r>
              <w:rPr>
                <w:rFonts w:cs="Arial"/>
                <w:color w:val="auto"/>
              </w:rPr>
              <w:t>Lack of experience of the wider world</w:t>
            </w:r>
          </w:p>
        </w:tc>
      </w:tr>
      <w:tr w:rsidR="00D13E53" w14:paraId="75AB39F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FC035A" w14:textId="77777777" w:rsidR="00D13E53" w:rsidRPr="00380251" w:rsidRDefault="00D13E53" w:rsidP="00104B86">
            <w:pPr>
              <w:pStyle w:val="TableRow"/>
              <w:rPr>
                <w:sz w:val="22"/>
                <w:szCs w:val="22"/>
              </w:rPr>
            </w:pPr>
            <w:r>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197BB3" w14:textId="20081B24" w:rsidR="00D13E53" w:rsidRPr="00F8012E" w:rsidRDefault="00D13E53" w:rsidP="00104B86">
            <w:pPr>
              <w:suppressAutoHyphens w:val="0"/>
              <w:autoSpaceDN/>
              <w:spacing w:before="60" w:line="240" w:lineRule="auto"/>
              <w:ind w:left="57" w:right="57"/>
              <w:rPr>
                <w:rFonts w:cs="Arial"/>
                <w:iCs/>
                <w:color w:val="auto"/>
                <w:lang w:val="en-US"/>
              </w:rPr>
            </w:pPr>
            <w:r>
              <w:rPr>
                <w:rFonts w:cs="Arial"/>
                <w:iCs/>
                <w:color w:val="auto"/>
                <w:lang w:val="en-US"/>
              </w:rPr>
              <w:t>KS2 attainment</w:t>
            </w:r>
          </w:p>
        </w:tc>
      </w:tr>
      <w:tr w:rsidR="00D13E53" w:rsidRPr="00B87E35" w14:paraId="4F8D9B07"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DCDFC7" w14:textId="77777777" w:rsidR="00D13E53" w:rsidRDefault="00D13E53" w:rsidP="00104B86">
            <w:pPr>
              <w:pStyle w:val="TableRow"/>
              <w:rPr>
                <w:sz w:val="22"/>
                <w:szCs w:val="22"/>
              </w:rPr>
            </w:pPr>
            <w:bookmarkStart w:id="2" w:name="_Toc443397160"/>
            <w:r>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819DBF" w14:textId="77777777" w:rsidR="00D13E53" w:rsidRPr="00E27862" w:rsidRDefault="00D13E53" w:rsidP="00104B86">
            <w:pPr>
              <w:suppressAutoHyphens w:val="0"/>
              <w:autoSpaceDN/>
              <w:spacing w:before="60" w:after="120" w:line="240" w:lineRule="auto"/>
              <w:ind w:left="57" w:right="57"/>
              <w:rPr>
                <w:rFonts w:cs="Arial"/>
                <w:iCs/>
                <w:color w:val="auto"/>
                <w:lang w:val="en-US"/>
              </w:rPr>
            </w:pPr>
            <w:r>
              <w:rPr>
                <w:rFonts w:cs="Arial"/>
                <w:iCs/>
                <w:color w:val="auto"/>
                <w:lang w:val="en-US"/>
              </w:rPr>
              <w:t>Engagement in learning</w:t>
            </w:r>
          </w:p>
        </w:tc>
      </w:tr>
      <w:tr w:rsidR="00D13E53" w:rsidRPr="00B87E35" w14:paraId="4327C9D9"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8131F0" w14:textId="77777777" w:rsidR="00D13E53" w:rsidRDefault="00D13E53" w:rsidP="00104B86">
            <w:pPr>
              <w:pStyle w:val="TableRow"/>
              <w:rPr>
                <w:sz w:val="22"/>
                <w:szCs w:val="22"/>
              </w:rPr>
            </w:pPr>
            <w:r>
              <w:rPr>
                <w:sz w:val="22"/>
                <w:szCs w:val="22"/>
              </w:rPr>
              <w:t>7</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658839" w14:textId="77777777" w:rsidR="00D13E53" w:rsidRDefault="00D13E53" w:rsidP="00104B86">
            <w:pPr>
              <w:suppressAutoHyphens w:val="0"/>
              <w:autoSpaceDN/>
              <w:spacing w:before="60" w:after="120" w:line="240" w:lineRule="auto"/>
              <w:ind w:left="57" w:right="57"/>
              <w:rPr>
                <w:rFonts w:cs="Arial"/>
                <w:iCs/>
                <w:color w:val="auto"/>
                <w:lang w:val="en-US"/>
              </w:rPr>
            </w:pPr>
            <w:r>
              <w:rPr>
                <w:rFonts w:cs="Arial"/>
                <w:iCs/>
                <w:color w:val="auto"/>
                <w:lang w:val="en-US"/>
              </w:rPr>
              <w:t>Staff subject knowledge</w:t>
            </w:r>
          </w:p>
        </w:tc>
      </w:tr>
    </w:tbl>
    <w:p w14:paraId="68776D2F" w14:textId="77777777" w:rsidR="00D13E53" w:rsidRDefault="00D13E53" w:rsidP="00D13E53">
      <w:pPr>
        <w:pStyle w:val="Heading2"/>
        <w:spacing w:before="600"/>
      </w:pPr>
      <w:r>
        <w:t xml:space="preserve">Intended outcomes </w:t>
      </w:r>
    </w:p>
    <w:p w14:paraId="48A49EBB" w14:textId="77777777" w:rsidR="00D13E53" w:rsidRDefault="00D13E53" w:rsidP="00D13E53">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745"/>
        <w:gridCol w:w="6271"/>
      </w:tblGrid>
      <w:tr w:rsidR="00D13E53" w14:paraId="2831BA0F"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E6A5308" w14:textId="77777777" w:rsidR="00D13E53" w:rsidRDefault="00D13E53" w:rsidP="00104B86">
            <w:pPr>
              <w:pStyle w:val="TableHeader"/>
              <w:jc w:val="left"/>
            </w:pPr>
            <w:r>
              <w:lastRenderedPageBreak/>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000057B7" w14:textId="77777777" w:rsidR="00D13E53" w:rsidRDefault="00D13E53" w:rsidP="00104B86">
            <w:pPr>
              <w:pStyle w:val="TableHeader"/>
              <w:jc w:val="left"/>
            </w:pPr>
            <w:r>
              <w:t>Success criteria</w:t>
            </w:r>
          </w:p>
        </w:tc>
      </w:tr>
      <w:tr w:rsidR="00D13E53" w14:paraId="67A17027"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BB9C3B" w14:textId="77777777" w:rsidR="00D13E53" w:rsidRPr="00E27862" w:rsidRDefault="00D13E53" w:rsidP="00104B86">
            <w:pPr>
              <w:pStyle w:val="TableRow"/>
              <w:spacing w:after="120"/>
              <w:ind w:left="29"/>
              <w:rPr>
                <w:rFonts w:cs="Arial"/>
                <w:color w:val="auto"/>
              </w:rPr>
            </w:pPr>
            <w:r>
              <w:rPr>
                <w:rFonts w:cs="Arial"/>
                <w:color w:val="auto"/>
              </w:rPr>
              <w:t>Improved attainment in mathematics at the end of KS2</w:t>
            </w:r>
            <w:r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654F56" w14:textId="77777777" w:rsidR="00D13E53" w:rsidRPr="00E27862" w:rsidRDefault="00D13E53" w:rsidP="00104B86">
            <w:pPr>
              <w:pStyle w:val="TableRowCentered"/>
              <w:spacing w:after="120"/>
              <w:jc w:val="left"/>
              <w:rPr>
                <w:rFonts w:cs="Arial"/>
                <w:color w:val="auto"/>
                <w:lang w:eastAsia="en-US"/>
              </w:rPr>
            </w:pPr>
            <w:r w:rsidRPr="00E27862">
              <w:rPr>
                <w:rFonts w:cs="Arial"/>
                <w:color w:val="auto"/>
              </w:rPr>
              <w:t>KS2</w:t>
            </w:r>
            <w:r w:rsidRPr="00E27862">
              <w:rPr>
                <w:rFonts w:cs="Arial"/>
                <w:color w:val="auto"/>
                <w:lang w:eastAsia="en-US"/>
              </w:rPr>
              <w:t xml:space="preserve"> </w:t>
            </w:r>
            <w:r>
              <w:rPr>
                <w:rFonts w:cs="Arial"/>
                <w:color w:val="auto"/>
                <w:lang w:eastAsia="en-US"/>
              </w:rPr>
              <w:t>mathematics</w:t>
            </w:r>
            <w:r w:rsidRPr="00E27862">
              <w:rPr>
                <w:rFonts w:cs="Arial"/>
                <w:color w:val="auto"/>
                <w:lang w:eastAsia="en-US"/>
              </w:rPr>
              <w:t xml:space="preserve"> outcomes in 2024/25 show that </w:t>
            </w:r>
            <w:r>
              <w:rPr>
                <w:rFonts w:cs="Arial"/>
                <w:color w:val="auto"/>
                <w:lang w:eastAsia="en-US"/>
              </w:rPr>
              <w:t>we are in line, or above national average</w:t>
            </w:r>
          </w:p>
        </w:tc>
      </w:tr>
      <w:tr w:rsidR="00D13E53" w14:paraId="3AFA1A36"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58872C" w14:textId="77777777" w:rsidR="00D13E53" w:rsidRPr="00E27862" w:rsidRDefault="00D13E53" w:rsidP="00104B86">
            <w:pPr>
              <w:pStyle w:val="TableRow"/>
              <w:spacing w:after="120"/>
              <w:ind w:left="28"/>
              <w:rPr>
                <w:rFonts w:cs="Arial"/>
                <w:color w:val="auto"/>
              </w:rPr>
            </w:pPr>
            <w:r>
              <w:rPr>
                <w:rFonts w:cs="Arial"/>
                <w:color w:val="auto"/>
              </w:rPr>
              <w:t>Improved attainment in reading at the end of KS2</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467840" w14:textId="77777777" w:rsidR="00D13E53" w:rsidRPr="00E27862" w:rsidRDefault="00D13E53" w:rsidP="00104B86">
            <w:pPr>
              <w:pStyle w:val="TableRowCentered"/>
              <w:spacing w:after="120"/>
              <w:jc w:val="left"/>
              <w:rPr>
                <w:rFonts w:cs="Arial"/>
                <w:color w:val="auto"/>
                <w:szCs w:val="24"/>
                <w:lang w:eastAsia="en-US"/>
              </w:rPr>
            </w:pPr>
            <w:r w:rsidRPr="00E27862">
              <w:rPr>
                <w:rFonts w:cs="Arial"/>
                <w:color w:val="auto"/>
              </w:rPr>
              <w:t>KS2</w:t>
            </w:r>
            <w:r w:rsidRPr="00E27862">
              <w:rPr>
                <w:rFonts w:cs="Arial"/>
                <w:color w:val="auto"/>
                <w:szCs w:val="24"/>
                <w:lang w:eastAsia="en-US"/>
              </w:rPr>
              <w:t xml:space="preserve"> </w:t>
            </w:r>
            <w:r>
              <w:rPr>
                <w:rFonts w:cs="Arial"/>
                <w:color w:val="auto"/>
                <w:szCs w:val="24"/>
                <w:lang w:eastAsia="en-US"/>
              </w:rPr>
              <w:t>reading</w:t>
            </w:r>
            <w:r w:rsidRPr="00E27862">
              <w:rPr>
                <w:rFonts w:cs="Arial"/>
                <w:color w:val="auto"/>
                <w:szCs w:val="24"/>
                <w:lang w:eastAsia="en-US"/>
              </w:rPr>
              <w:t xml:space="preserve"> outcomes in 2024/25 show that </w:t>
            </w:r>
            <w:r>
              <w:rPr>
                <w:rStyle w:val="CommentReference"/>
              </w:rPr>
              <w:t>we are in line with, or above national average</w:t>
            </w:r>
          </w:p>
          <w:p w14:paraId="5C802436" w14:textId="77777777" w:rsidR="00D13E53" w:rsidRPr="00E27862" w:rsidRDefault="00D13E53" w:rsidP="00104B86">
            <w:pPr>
              <w:pStyle w:val="TableRowCentered"/>
              <w:ind w:left="0"/>
              <w:jc w:val="left"/>
              <w:rPr>
                <w:rFonts w:cs="Arial"/>
                <w:color w:val="auto"/>
                <w:szCs w:val="24"/>
                <w:lang w:eastAsia="en-US"/>
              </w:rPr>
            </w:pPr>
          </w:p>
        </w:tc>
      </w:tr>
      <w:tr w:rsidR="00D13E53" w14:paraId="6BCDDF6D"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CC675B" w14:textId="77777777" w:rsidR="00D13E53" w:rsidRPr="00E27862" w:rsidRDefault="00D13E53" w:rsidP="00104B86">
            <w:pPr>
              <w:pStyle w:val="TableRow"/>
              <w:spacing w:after="120"/>
              <w:ind w:left="28"/>
              <w:rPr>
                <w:rFonts w:cs="Arial"/>
                <w:color w:val="auto"/>
              </w:rPr>
            </w:pPr>
            <w:r>
              <w:rPr>
                <w:rFonts w:cs="Arial"/>
                <w:color w:val="auto"/>
              </w:rPr>
              <w:t>Improved attainment in writing at the end of KS2</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A5CA73" w14:textId="77777777" w:rsidR="00D13E53" w:rsidRPr="00E27862" w:rsidRDefault="00D13E53" w:rsidP="00104B86">
            <w:pPr>
              <w:pStyle w:val="TableRowCentered"/>
              <w:spacing w:after="120"/>
              <w:jc w:val="left"/>
              <w:rPr>
                <w:rFonts w:cs="Arial"/>
                <w:color w:val="auto"/>
                <w:szCs w:val="24"/>
                <w:lang w:eastAsia="en-US"/>
              </w:rPr>
            </w:pPr>
            <w:r w:rsidRPr="00E27862">
              <w:rPr>
                <w:rFonts w:cs="Arial"/>
                <w:color w:val="auto"/>
              </w:rPr>
              <w:t>KS2</w:t>
            </w:r>
            <w:r w:rsidRPr="00E27862">
              <w:rPr>
                <w:rFonts w:cs="Arial"/>
                <w:color w:val="auto"/>
                <w:szCs w:val="24"/>
                <w:lang w:eastAsia="en-US"/>
              </w:rPr>
              <w:t xml:space="preserve"> </w:t>
            </w:r>
            <w:r>
              <w:rPr>
                <w:rFonts w:cs="Arial"/>
                <w:color w:val="auto"/>
                <w:szCs w:val="24"/>
                <w:lang w:eastAsia="en-US"/>
              </w:rPr>
              <w:t>writing</w:t>
            </w:r>
            <w:r w:rsidRPr="00E27862">
              <w:rPr>
                <w:rFonts w:cs="Arial"/>
                <w:color w:val="auto"/>
                <w:szCs w:val="24"/>
                <w:lang w:eastAsia="en-US"/>
              </w:rPr>
              <w:t xml:space="preserve"> outcomes in 2024/25 show that </w:t>
            </w:r>
            <w:r>
              <w:rPr>
                <w:rStyle w:val="CommentReference"/>
              </w:rPr>
              <w:t>we are in line with, or above national average</w:t>
            </w:r>
          </w:p>
          <w:p w14:paraId="5E54870D" w14:textId="77777777" w:rsidR="00D13E53" w:rsidRPr="00E27862" w:rsidRDefault="00D13E53" w:rsidP="00104B86">
            <w:pPr>
              <w:pStyle w:val="TableRowCentered"/>
              <w:spacing w:after="120"/>
              <w:jc w:val="left"/>
              <w:rPr>
                <w:rFonts w:cs="Arial"/>
                <w:color w:val="auto"/>
              </w:rPr>
            </w:pPr>
          </w:p>
        </w:tc>
      </w:tr>
      <w:tr w:rsidR="00D13E53" w:rsidRPr="00B32FF3" w14:paraId="1E5806B3"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4015367" w14:textId="77777777" w:rsidR="00D13E53" w:rsidRPr="00E27862" w:rsidRDefault="00D13E53" w:rsidP="00104B86">
            <w:pPr>
              <w:spacing w:before="60" w:line="240" w:lineRule="auto"/>
              <w:ind w:left="29"/>
              <w:rPr>
                <w:rFonts w:cs="Arial"/>
                <w:color w:val="auto"/>
              </w:rPr>
            </w:pPr>
            <w:r w:rsidRPr="00E27862">
              <w:rPr>
                <w:rFonts w:cs="Arial"/>
                <w:color w:val="auto"/>
              </w:rPr>
              <w:t>To achieve and sustain improved wellbeing for all pupils in our school, particularly our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1E98B88" w14:textId="77777777" w:rsidR="00D13E53" w:rsidRPr="00E27862" w:rsidRDefault="00D13E53" w:rsidP="00104B86">
            <w:pPr>
              <w:suppressAutoHyphens w:val="0"/>
              <w:autoSpaceDN/>
              <w:spacing w:before="60" w:after="60" w:line="240" w:lineRule="auto"/>
              <w:ind w:left="34" w:right="57"/>
              <w:rPr>
                <w:rFonts w:cs="Arial"/>
                <w:color w:val="auto"/>
              </w:rPr>
            </w:pPr>
            <w:r w:rsidRPr="00E27862">
              <w:rPr>
                <w:rFonts w:cs="Arial"/>
                <w:color w:val="auto"/>
              </w:rPr>
              <w:t>Sustained high levels of wellbeing from 2024/25 demonstrated by:</w:t>
            </w:r>
          </w:p>
          <w:p w14:paraId="079AB694" w14:textId="77777777" w:rsidR="00D13E53" w:rsidRPr="003F4DEA" w:rsidRDefault="00D13E53" w:rsidP="00D13E53">
            <w:pPr>
              <w:pStyle w:val="ListParagraph"/>
              <w:numPr>
                <w:ilvl w:val="0"/>
                <w:numId w:val="2"/>
              </w:numPr>
              <w:suppressAutoHyphens w:val="0"/>
              <w:autoSpaceDN/>
              <w:spacing w:before="60" w:after="120" w:line="240" w:lineRule="auto"/>
              <w:ind w:right="57" w:hanging="357"/>
              <w:contextualSpacing w:val="0"/>
              <w:rPr>
                <w:rFonts w:cs="Arial"/>
                <w:color w:val="auto"/>
              </w:rPr>
            </w:pPr>
            <w:r w:rsidRPr="00E27862">
              <w:rPr>
                <w:rFonts w:cs="Arial"/>
                <w:color w:val="auto"/>
              </w:rPr>
              <w:t>qualitative data from student voice, student and parent surveys and teacher observations</w:t>
            </w:r>
          </w:p>
          <w:p w14:paraId="555AFAE5" w14:textId="77777777" w:rsidR="00D13E53" w:rsidRPr="00E27862" w:rsidRDefault="00D13E53" w:rsidP="00D13E53">
            <w:pPr>
              <w:pStyle w:val="ListParagraph"/>
              <w:numPr>
                <w:ilvl w:val="0"/>
                <w:numId w:val="2"/>
              </w:numPr>
              <w:suppressAutoHyphens w:val="0"/>
              <w:autoSpaceDN/>
              <w:spacing w:before="60" w:after="120" w:line="240" w:lineRule="auto"/>
              <w:ind w:right="57" w:hanging="357"/>
              <w:contextualSpacing w:val="0"/>
              <w:rPr>
                <w:rFonts w:cs="Arial"/>
                <w:color w:val="auto"/>
              </w:rPr>
            </w:pPr>
            <w:r w:rsidRPr="00E27862">
              <w:rPr>
                <w:rFonts w:cs="Arial"/>
                <w:color w:val="auto"/>
              </w:rPr>
              <w:t xml:space="preserve">a significant increase in participation in enrichment activities, particularly among disadvantaged pupils    </w:t>
            </w:r>
          </w:p>
        </w:tc>
      </w:tr>
      <w:tr w:rsidR="00D13E53" w:rsidRPr="00B32FF3" w14:paraId="429FD6EA"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05BCE5" w14:textId="77777777" w:rsidR="00D13E53" w:rsidRPr="00E27862" w:rsidRDefault="00D13E53" w:rsidP="00104B86">
            <w:pPr>
              <w:pStyle w:val="TableRow"/>
              <w:ind w:left="29"/>
              <w:rPr>
                <w:rFonts w:cs="Arial"/>
                <w:color w:val="auto"/>
              </w:rPr>
            </w:pPr>
            <w:r w:rsidRPr="00E27862">
              <w:rPr>
                <w:rFonts w:cs="Arial"/>
                <w:color w:val="auto"/>
              </w:rPr>
              <w:t>To achieve and sustain improved attendance for all pupils, particularly our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12C7C0E" w14:textId="77777777" w:rsidR="00D13E53" w:rsidRPr="003F4DEA" w:rsidRDefault="00D13E53" w:rsidP="00104B86">
            <w:pPr>
              <w:suppressAutoHyphens w:val="0"/>
              <w:autoSpaceDN/>
              <w:spacing w:before="60" w:after="120" w:line="240" w:lineRule="auto"/>
              <w:ind w:right="57"/>
              <w:rPr>
                <w:rFonts w:cs="Arial"/>
                <w:color w:val="auto"/>
              </w:rPr>
            </w:pPr>
            <w:r>
              <w:rPr>
                <w:rFonts w:cs="Arial"/>
                <w:color w:val="auto"/>
              </w:rPr>
              <w:t>Attendance rate for disadvantaged pupils to be above 95%</w:t>
            </w:r>
          </w:p>
        </w:tc>
      </w:tr>
    </w:tbl>
    <w:p w14:paraId="0904A0D5" w14:textId="77777777" w:rsidR="00D13E53" w:rsidRDefault="00D13E53" w:rsidP="00D13E53">
      <w:pPr>
        <w:suppressAutoHyphens w:val="0"/>
        <w:spacing w:after="0" w:line="240" w:lineRule="auto"/>
        <w:rPr>
          <w:b/>
          <w:color w:val="104F75"/>
          <w:sz w:val="32"/>
          <w:szCs w:val="32"/>
        </w:rPr>
      </w:pPr>
      <w:r>
        <w:br w:type="page"/>
      </w:r>
    </w:p>
    <w:p w14:paraId="119ACC58" w14:textId="77777777" w:rsidR="00D13E53" w:rsidRDefault="00D13E53" w:rsidP="00D13E53">
      <w:pPr>
        <w:pStyle w:val="Heading2"/>
      </w:pPr>
      <w:r>
        <w:lastRenderedPageBreak/>
        <w:t>Activity in this academic year</w:t>
      </w:r>
    </w:p>
    <w:p w14:paraId="7A9E11F3" w14:textId="77777777" w:rsidR="00D13E53" w:rsidRDefault="00D13E53" w:rsidP="00D13E53">
      <w:pPr>
        <w:spacing w:after="480"/>
      </w:pPr>
      <w:r>
        <w:t xml:space="preserve">This details how we intend to spend our pupil premium (and recovery premium funding) </w:t>
      </w:r>
      <w:r>
        <w:rPr>
          <w:b/>
          <w:bCs/>
        </w:rPr>
        <w:t>this academic year</w:t>
      </w:r>
      <w:r>
        <w:t xml:space="preserve"> to address the challenges listed above.</w:t>
      </w:r>
    </w:p>
    <w:p w14:paraId="1D238A25" w14:textId="77777777" w:rsidR="00D13E53" w:rsidRDefault="00D13E53" w:rsidP="00D13E53">
      <w:pPr>
        <w:pStyle w:val="Heading3"/>
      </w:pPr>
      <w:r>
        <w:t>Teaching (for example, CPD, recruitment and retention)</w:t>
      </w:r>
    </w:p>
    <w:p w14:paraId="77777273" w14:textId="09429614" w:rsidR="00D13E53" w:rsidRPr="00750C33" w:rsidRDefault="00D13E53" w:rsidP="00D13E53">
      <w:pPr>
        <w:rPr>
          <w:color w:val="0070C0"/>
        </w:rPr>
      </w:pPr>
      <w:r>
        <w:t xml:space="preserve">Budgeted cost: </w:t>
      </w:r>
      <w:r w:rsidRPr="00E27862">
        <w:rPr>
          <w:b/>
          <w:bCs/>
          <w:color w:val="auto"/>
        </w:rPr>
        <w:t>£</w:t>
      </w:r>
      <w:r>
        <w:rPr>
          <w:b/>
          <w:bCs/>
          <w:color w:val="auto"/>
        </w:rPr>
        <w:t>1</w:t>
      </w:r>
      <w:r w:rsidR="00046B10">
        <w:rPr>
          <w:b/>
          <w:bCs/>
          <w:color w:val="auto"/>
        </w:rPr>
        <w:t>3662</w:t>
      </w:r>
    </w:p>
    <w:tbl>
      <w:tblPr>
        <w:tblW w:w="5000" w:type="pct"/>
        <w:tblLayout w:type="fixed"/>
        <w:tblCellMar>
          <w:left w:w="10" w:type="dxa"/>
          <w:right w:w="10" w:type="dxa"/>
        </w:tblCellMar>
        <w:tblLook w:val="04A0" w:firstRow="1" w:lastRow="0" w:firstColumn="1" w:lastColumn="0" w:noHBand="0" w:noVBand="1"/>
      </w:tblPr>
      <w:tblGrid>
        <w:gridCol w:w="3228"/>
        <w:gridCol w:w="4306"/>
        <w:gridCol w:w="1482"/>
      </w:tblGrid>
      <w:tr w:rsidR="00D13E53" w14:paraId="5AADD80C"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C6E8AC8" w14:textId="77777777" w:rsidR="00D13E53" w:rsidRDefault="00D13E53" w:rsidP="00104B86">
            <w:pPr>
              <w:pStyle w:val="TableHeader"/>
              <w:jc w:val="left"/>
            </w:pPr>
            <w:r>
              <w:t>Activity</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7CEEECC" w14:textId="77777777" w:rsidR="00D13E53" w:rsidRDefault="00D13E53" w:rsidP="00104B86">
            <w:pPr>
              <w:pStyle w:val="TableHeader"/>
              <w:jc w:val="left"/>
            </w:pPr>
            <w: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8AC07A3" w14:textId="77777777" w:rsidR="00D13E53" w:rsidRDefault="00D13E53" w:rsidP="00104B86">
            <w:pPr>
              <w:pStyle w:val="TableHeader"/>
              <w:jc w:val="left"/>
            </w:pPr>
            <w:r>
              <w:t>Challenge number(s) addressed</w:t>
            </w:r>
          </w:p>
        </w:tc>
      </w:tr>
      <w:tr w:rsidR="00D13E53" w14:paraId="27EAC468"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462A69" w14:textId="77777777" w:rsidR="00D13E53" w:rsidRDefault="00D13E53" w:rsidP="00104B86">
            <w:pPr>
              <w:pStyle w:val="TableRow"/>
              <w:spacing w:after="240"/>
              <w:ind w:left="0"/>
              <w:rPr>
                <w:rFonts w:cs="Arial"/>
                <w:color w:val="auto"/>
                <w:shd w:val="clear" w:color="auto" w:fill="FFFFFF"/>
              </w:rPr>
            </w:pPr>
            <w:r>
              <w:rPr>
                <w:rFonts w:cs="Arial"/>
                <w:color w:val="auto"/>
                <w:shd w:val="clear" w:color="auto" w:fill="FFFFFF"/>
              </w:rPr>
              <w:t>Ongoing CPD for all staff</w:t>
            </w:r>
          </w:p>
          <w:p w14:paraId="50D5E71E" w14:textId="5BAB03B5" w:rsidR="00D13E53" w:rsidRPr="00E27862" w:rsidRDefault="00D13E53" w:rsidP="00104B86">
            <w:pPr>
              <w:pStyle w:val="TableRow"/>
              <w:spacing w:after="240"/>
              <w:ind w:left="0"/>
              <w:rPr>
                <w:rFonts w:cs="Arial"/>
                <w:color w:val="auto"/>
                <w:shd w:val="clear" w:color="auto" w:fill="FFFFFF"/>
              </w:rPr>
            </w:pPr>
            <w:r>
              <w:rPr>
                <w:rFonts w:cs="Arial"/>
                <w:color w:val="auto"/>
                <w:shd w:val="clear" w:color="auto" w:fill="FFFFFF"/>
              </w:rPr>
              <w:t>£</w:t>
            </w:r>
            <w:r w:rsidR="00863AFE">
              <w:rPr>
                <w:rFonts w:cs="Arial"/>
                <w:color w:val="auto"/>
                <w:shd w:val="clear" w:color="auto" w:fill="FFFFFF"/>
              </w:rPr>
              <w:t>2334</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105618" w14:textId="77777777" w:rsidR="00D13E53" w:rsidRDefault="00D13E53" w:rsidP="00104B86">
            <w:pPr>
              <w:pStyle w:val="TableRowCentered"/>
              <w:spacing w:after="120"/>
              <w:jc w:val="left"/>
              <w:rPr>
                <w:color w:val="auto"/>
                <w:szCs w:val="24"/>
              </w:rPr>
            </w:pPr>
            <w:r>
              <w:rPr>
                <w:color w:val="auto"/>
                <w:szCs w:val="24"/>
              </w:rPr>
              <w:t>Quality CPD ensures staff teach consistently good lessons.</w:t>
            </w:r>
          </w:p>
          <w:p w14:paraId="42C3BBA6" w14:textId="77777777" w:rsidR="00D13E53" w:rsidRDefault="00D13E53" w:rsidP="00104B86">
            <w:pPr>
              <w:pStyle w:val="TableRowCentered"/>
              <w:spacing w:after="120"/>
              <w:jc w:val="left"/>
              <w:rPr>
                <w:color w:val="auto"/>
                <w:szCs w:val="24"/>
              </w:rPr>
            </w:pPr>
            <w:r>
              <w:rPr>
                <w:color w:val="auto"/>
                <w:szCs w:val="24"/>
              </w:rPr>
              <w:t>Development of leadership in school ensures that all curriculum areas are taught to a high standard.</w:t>
            </w:r>
          </w:p>
          <w:p w14:paraId="6A029C7B" w14:textId="77777777" w:rsidR="00D13E53" w:rsidRPr="00E27862" w:rsidRDefault="00D13E53" w:rsidP="00104B86">
            <w:pPr>
              <w:pStyle w:val="TableRowCentered"/>
              <w:spacing w:after="120"/>
              <w:jc w:val="left"/>
              <w:rPr>
                <w:color w:val="auto"/>
                <w:szCs w:val="24"/>
              </w:rPr>
            </w:pPr>
            <w:r>
              <w:rPr>
                <w:color w:val="auto"/>
                <w:szCs w:val="24"/>
              </w:rPr>
              <w:t xml:space="preserve">We are part of the Redhill school teaching alliance. </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39F7F9" w14:textId="77777777" w:rsidR="00D13E53" w:rsidRPr="00E27862" w:rsidRDefault="00D13E53" w:rsidP="00104B86">
            <w:pPr>
              <w:pStyle w:val="TableRowCentered"/>
              <w:ind w:left="0"/>
              <w:jc w:val="left"/>
              <w:rPr>
                <w:color w:val="auto"/>
                <w:szCs w:val="24"/>
              </w:rPr>
            </w:pPr>
            <w:r>
              <w:rPr>
                <w:color w:val="auto"/>
                <w:szCs w:val="24"/>
              </w:rPr>
              <w:t>5, 6, 7</w:t>
            </w:r>
          </w:p>
        </w:tc>
      </w:tr>
      <w:tr w:rsidR="00D13E53" w14:paraId="41E69C82" w14:textId="77777777" w:rsidTr="00F21D12">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7D7F0E" w14:textId="4AB5F3F9" w:rsidR="00D13E53" w:rsidRPr="00E27862" w:rsidRDefault="00D13E53" w:rsidP="00104B86">
            <w:pPr>
              <w:suppressAutoHyphens w:val="0"/>
              <w:autoSpaceDN/>
              <w:spacing w:before="60" w:after="120" w:line="240" w:lineRule="auto"/>
              <w:ind w:left="57" w:right="57"/>
              <w:rPr>
                <w:color w:val="auto"/>
              </w:rPr>
            </w:pPr>
            <w:r>
              <w:t xml:space="preserve">Employment of Junior Jam to deliver high quality wider curriculum lessons. </w:t>
            </w:r>
            <w:r w:rsidRPr="00920B02">
              <w:rPr>
                <w:color w:val="auto"/>
              </w:rPr>
              <w:t>(£1</w:t>
            </w:r>
            <w:r w:rsidR="00863AFE" w:rsidRPr="00920B02">
              <w:rPr>
                <w:color w:val="auto"/>
              </w:rPr>
              <w:t>0</w:t>
            </w:r>
            <w:r w:rsidRPr="00920B02">
              <w:rPr>
                <w:color w:val="auto"/>
              </w:rPr>
              <w:t>,928)</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80270D" w14:textId="77777777" w:rsidR="00D13E53" w:rsidRDefault="00D13E53" w:rsidP="00104B86">
            <w:pPr>
              <w:suppressAutoHyphens w:val="0"/>
              <w:autoSpaceDN/>
              <w:spacing w:before="60" w:after="60" w:line="240" w:lineRule="auto"/>
              <w:ind w:left="57" w:right="57"/>
              <w:rPr>
                <w:color w:val="auto"/>
              </w:rPr>
            </w:pPr>
            <w:r>
              <w:rPr>
                <w:color w:val="auto"/>
              </w:rPr>
              <w:t>Quality teaching of non-core curriculum areas provides children with high quality learning.</w:t>
            </w:r>
          </w:p>
          <w:p w14:paraId="0866C942" w14:textId="77777777" w:rsidR="00D13E53" w:rsidRPr="00E27862" w:rsidRDefault="00D13E53" w:rsidP="00104B86">
            <w:pPr>
              <w:suppressAutoHyphens w:val="0"/>
              <w:autoSpaceDN/>
              <w:spacing w:before="60" w:after="60" w:line="240" w:lineRule="auto"/>
              <w:ind w:left="57" w:right="57"/>
              <w:rPr>
                <w:color w:val="auto"/>
              </w:rPr>
            </w:pPr>
            <w:r>
              <w:rPr>
                <w:color w:val="auto"/>
              </w:rPr>
              <w:t xml:space="preserve">Employment of Junior Jam teachers enables all </w:t>
            </w:r>
            <w:proofErr w:type="gramStart"/>
            <w:r>
              <w:rPr>
                <w:color w:val="auto"/>
              </w:rPr>
              <w:t>TP’s</w:t>
            </w:r>
            <w:proofErr w:type="gramEnd"/>
            <w:r>
              <w:rPr>
                <w:color w:val="auto"/>
              </w:rPr>
              <w:t xml:space="preserve"> to continue to deliver intervention groups.</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43B0E8" w14:textId="77777777" w:rsidR="00D13E53" w:rsidRPr="00E27862" w:rsidRDefault="00D13E53" w:rsidP="00104B86">
            <w:pPr>
              <w:pStyle w:val="TableRowCentered"/>
              <w:jc w:val="left"/>
              <w:rPr>
                <w:color w:val="auto"/>
                <w:sz w:val="22"/>
                <w:szCs w:val="22"/>
              </w:rPr>
            </w:pPr>
            <w:r>
              <w:rPr>
                <w:color w:val="auto"/>
                <w:sz w:val="22"/>
                <w:szCs w:val="22"/>
              </w:rPr>
              <w:t>1, 4, 5,6, 7</w:t>
            </w:r>
          </w:p>
        </w:tc>
      </w:tr>
      <w:tr w:rsidR="00D13E53" w14:paraId="2CC8E6FC"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0EF41A" w14:textId="77777777" w:rsidR="00D13E53" w:rsidRDefault="00D13E53" w:rsidP="00104B86">
            <w:pPr>
              <w:spacing w:before="60" w:after="120" w:line="240" w:lineRule="auto"/>
              <w:ind w:left="28" w:right="57"/>
              <w:rPr>
                <w:color w:val="auto"/>
              </w:rPr>
            </w:pPr>
            <w:r w:rsidRPr="00E27862">
              <w:rPr>
                <w:color w:val="auto"/>
              </w:rPr>
              <w:t>Enhancement of our maths teaching and curriculum planning in line with DfE and EEF guidance.</w:t>
            </w:r>
          </w:p>
          <w:p w14:paraId="23B77139" w14:textId="415D7199" w:rsidR="00D13E53" w:rsidRDefault="00D13E53" w:rsidP="00104B86">
            <w:pPr>
              <w:spacing w:before="60" w:after="120" w:line="240" w:lineRule="auto"/>
              <w:ind w:left="28" w:right="57"/>
              <w:rPr>
                <w:color w:val="auto"/>
              </w:rPr>
            </w:pPr>
            <w:r>
              <w:rPr>
                <w:color w:val="auto"/>
              </w:rPr>
              <w:t>Purchase White Rose Maths scheme, TT Rockstars and Deepening Understanding to provide quality teaching resources.</w:t>
            </w:r>
          </w:p>
          <w:p w14:paraId="38DBC1C4" w14:textId="61A5451B" w:rsidR="00863AFE" w:rsidRDefault="00863AFE" w:rsidP="00104B86">
            <w:pPr>
              <w:spacing w:before="60" w:after="120" w:line="240" w:lineRule="auto"/>
              <w:ind w:left="28" w:right="57"/>
              <w:rPr>
                <w:color w:val="auto"/>
              </w:rPr>
            </w:pPr>
          </w:p>
          <w:p w14:paraId="1C5912E6" w14:textId="0ACFA069" w:rsidR="00863AFE" w:rsidRPr="00E27862" w:rsidRDefault="00863AFE" w:rsidP="00104B86">
            <w:pPr>
              <w:spacing w:before="60" w:after="120" w:line="240" w:lineRule="auto"/>
              <w:ind w:left="28" w:right="57"/>
              <w:rPr>
                <w:rFonts w:cs="Arial"/>
                <w:color w:val="auto"/>
              </w:rPr>
            </w:pPr>
            <w:r>
              <w:rPr>
                <w:color w:val="auto"/>
              </w:rPr>
              <w:t>£400</w:t>
            </w:r>
          </w:p>
          <w:p w14:paraId="4F7F6123" w14:textId="77777777" w:rsidR="00D13E53" w:rsidRPr="00E27862" w:rsidRDefault="00D13E53" w:rsidP="00104B86">
            <w:pPr>
              <w:suppressAutoHyphens w:val="0"/>
              <w:autoSpaceDN/>
              <w:spacing w:before="60" w:after="120" w:line="240" w:lineRule="auto"/>
              <w:ind w:left="28" w:right="57"/>
              <w:rPr>
                <w:rFonts w:cs="Arial"/>
                <w:iCs/>
                <w:color w:val="auto"/>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BE55DA" w14:textId="77777777" w:rsidR="00D13E53" w:rsidRPr="00E27862" w:rsidRDefault="00D13E53" w:rsidP="00104B86">
            <w:pPr>
              <w:suppressAutoHyphens w:val="0"/>
              <w:autoSpaceDN/>
              <w:spacing w:before="60" w:after="60" w:line="240" w:lineRule="auto"/>
              <w:ind w:left="57" w:right="57"/>
              <w:rPr>
                <w:rFonts w:cs="Arial"/>
                <w:iCs/>
                <w:color w:val="auto"/>
              </w:rPr>
            </w:pPr>
            <w:r w:rsidRPr="00E27862">
              <w:rPr>
                <w:rFonts w:cs="Arial"/>
                <w:iCs/>
                <w:color w:val="auto"/>
              </w:rPr>
              <w:t xml:space="preserve">The DfE non-statutory guidance has been produced in conjunction with the National Centre for Excellence in the Teaching of Mathematics, drawing on evidence-based approaches: </w:t>
            </w:r>
          </w:p>
          <w:p w14:paraId="74F079BD" w14:textId="77777777" w:rsidR="00D13E53" w:rsidRPr="00D01A6D" w:rsidRDefault="00000000" w:rsidP="00104B86">
            <w:pPr>
              <w:suppressAutoHyphens w:val="0"/>
              <w:autoSpaceDN/>
              <w:spacing w:before="60" w:after="120" w:line="240" w:lineRule="auto"/>
              <w:ind w:left="57" w:right="57"/>
              <w:rPr>
                <w:rFonts w:cs="Arial"/>
                <w:iCs/>
                <w:color w:val="0070C0"/>
              </w:rPr>
            </w:pPr>
            <w:hyperlink r:id="rId5" w:history="1">
              <w:r w:rsidR="00D13E53" w:rsidRPr="00D01A6D">
                <w:rPr>
                  <w:color w:val="0070C0"/>
                  <w:u w:val="single"/>
                </w:rPr>
                <w:t>Maths_guidance_KS_1_and_2.pdf (publishing.service.gov.uk)</w:t>
              </w:r>
            </w:hyperlink>
          </w:p>
          <w:p w14:paraId="487B36EE" w14:textId="77777777" w:rsidR="00D13E53" w:rsidRPr="00E27862" w:rsidRDefault="00D13E53" w:rsidP="00104B86">
            <w:pPr>
              <w:suppressAutoHyphens w:val="0"/>
              <w:autoSpaceDN/>
              <w:spacing w:before="120" w:after="60" w:line="240" w:lineRule="auto"/>
              <w:ind w:left="57" w:right="57"/>
              <w:rPr>
                <w:rFonts w:cs="Arial"/>
                <w:color w:val="auto"/>
              </w:rPr>
            </w:pPr>
            <w:r w:rsidRPr="00E27862">
              <w:rPr>
                <w:rFonts w:cs="Arial"/>
                <w:color w:val="auto"/>
              </w:rPr>
              <w:t xml:space="preserve">The EEF guidance is based on a range of the best available evidence: </w:t>
            </w:r>
          </w:p>
          <w:p w14:paraId="39F71843" w14:textId="77777777" w:rsidR="00D13E53" w:rsidRPr="00E27862" w:rsidRDefault="00000000" w:rsidP="00104B86">
            <w:pPr>
              <w:suppressAutoHyphens w:val="0"/>
              <w:autoSpaceDN/>
              <w:spacing w:before="60" w:after="120" w:line="240" w:lineRule="auto"/>
              <w:ind w:left="57" w:right="57"/>
              <w:rPr>
                <w:rFonts w:cs="Arial"/>
                <w:color w:val="auto"/>
                <w:u w:val="single"/>
              </w:rPr>
            </w:pPr>
            <w:hyperlink r:id="rId6" w:history="1">
              <w:r w:rsidR="00D13E53" w:rsidRPr="000106A2">
                <w:rPr>
                  <w:rStyle w:val="Hyperlink"/>
                  <w:rFonts w:cs="Arial"/>
                  <w:color w:val="0070C0"/>
                </w:rPr>
                <w:t>Improving Mathematics in Key Stages 2 and 3</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6A86F9" w14:textId="77777777" w:rsidR="00D13E53" w:rsidRPr="00E27862" w:rsidRDefault="00D13E53" w:rsidP="00104B86">
            <w:pPr>
              <w:pStyle w:val="TableRowCentered"/>
              <w:jc w:val="left"/>
              <w:rPr>
                <w:color w:val="auto"/>
                <w:szCs w:val="24"/>
              </w:rPr>
            </w:pPr>
            <w:r>
              <w:rPr>
                <w:color w:val="auto"/>
                <w:szCs w:val="24"/>
              </w:rPr>
              <w:t>5, 6, 7</w:t>
            </w:r>
          </w:p>
        </w:tc>
      </w:tr>
    </w:tbl>
    <w:p w14:paraId="325213EF" w14:textId="77777777" w:rsidR="00D13E53" w:rsidRDefault="00D13E53" w:rsidP="00D13E53">
      <w:pPr>
        <w:keepNext/>
        <w:spacing w:after="60"/>
        <w:outlineLvl w:val="1"/>
      </w:pPr>
    </w:p>
    <w:p w14:paraId="668FE5CF" w14:textId="77777777" w:rsidR="00D13E53" w:rsidRDefault="00D13E53" w:rsidP="00D13E53">
      <w:pPr>
        <w:spacing w:before="240"/>
        <w:rPr>
          <w:b/>
          <w:bCs/>
          <w:color w:val="104F75"/>
          <w:sz w:val="28"/>
          <w:szCs w:val="28"/>
        </w:rPr>
      </w:pPr>
    </w:p>
    <w:p w14:paraId="39702E76" w14:textId="77777777" w:rsidR="00D13E53" w:rsidRDefault="00D13E53" w:rsidP="00D13E53">
      <w:pPr>
        <w:spacing w:before="240"/>
        <w:rPr>
          <w:b/>
          <w:bCs/>
          <w:color w:val="104F75"/>
          <w:sz w:val="28"/>
          <w:szCs w:val="28"/>
        </w:rPr>
      </w:pPr>
      <w:r>
        <w:rPr>
          <w:b/>
          <w:bCs/>
          <w:color w:val="104F75"/>
          <w:sz w:val="28"/>
          <w:szCs w:val="28"/>
        </w:rPr>
        <w:lastRenderedPageBreak/>
        <w:t xml:space="preserve">Targeted academic support (for example, tutoring, one-to-one support structured interventions) </w:t>
      </w:r>
    </w:p>
    <w:p w14:paraId="1FB32CCD" w14:textId="74A6C0F1" w:rsidR="00D13E53" w:rsidRDefault="00D13E53" w:rsidP="00D13E53">
      <w:r>
        <w:t xml:space="preserve">Budgeted cost: </w:t>
      </w:r>
      <w:r w:rsidRPr="00E27862">
        <w:rPr>
          <w:b/>
          <w:bCs/>
          <w:color w:val="auto"/>
        </w:rPr>
        <w:t>£</w:t>
      </w:r>
      <w:r>
        <w:rPr>
          <w:b/>
          <w:bCs/>
          <w:color w:val="auto"/>
        </w:rPr>
        <w:t>5</w:t>
      </w:r>
      <w:r w:rsidR="002B01B7">
        <w:rPr>
          <w:b/>
          <w:bCs/>
          <w:color w:val="auto"/>
        </w:rPr>
        <w:t>6,201</w:t>
      </w:r>
    </w:p>
    <w:tbl>
      <w:tblPr>
        <w:tblW w:w="5107" w:type="pct"/>
        <w:tblLayout w:type="fixed"/>
        <w:tblCellMar>
          <w:left w:w="10" w:type="dxa"/>
          <w:right w:w="10" w:type="dxa"/>
        </w:tblCellMar>
        <w:tblLook w:val="04A0" w:firstRow="1" w:lastRow="0" w:firstColumn="1" w:lastColumn="0" w:noHBand="0" w:noVBand="1"/>
      </w:tblPr>
      <w:tblGrid>
        <w:gridCol w:w="2826"/>
        <w:gridCol w:w="4718"/>
        <w:gridCol w:w="1665"/>
      </w:tblGrid>
      <w:tr w:rsidR="00D13E53" w14:paraId="18DC425B" w14:textId="77777777" w:rsidTr="000E2AEA">
        <w:tc>
          <w:tcPr>
            <w:tcW w:w="282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7CA7656" w14:textId="77777777" w:rsidR="00D13E53" w:rsidRDefault="00D13E53" w:rsidP="00104B86">
            <w:pPr>
              <w:pStyle w:val="TableHeader"/>
              <w:jc w:val="left"/>
            </w:pPr>
            <w:r>
              <w:t>Activity</w:t>
            </w:r>
          </w:p>
        </w:tc>
        <w:tc>
          <w:tcPr>
            <w:tcW w:w="471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D2A8E1E" w14:textId="77777777" w:rsidR="00D13E53" w:rsidRDefault="00D13E53" w:rsidP="00104B86">
            <w:pPr>
              <w:pStyle w:val="TableHeader"/>
              <w:jc w:val="left"/>
            </w:pPr>
            <w:r>
              <w:t>Evidence that supports this approach</w:t>
            </w:r>
          </w:p>
        </w:tc>
        <w:tc>
          <w:tcPr>
            <w:tcW w:w="166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49AFCAD" w14:textId="77777777" w:rsidR="00D13E53" w:rsidRDefault="00D13E53" w:rsidP="00104B86">
            <w:pPr>
              <w:pStyle w:val="TableHeader"/>
              <w:jc w:val="left"/>
            </w:pPr>
            <w:r>
              <w:t>Challenge number(s) addressed</w:t>
            </w:r>
          </w:p>
        </w:tc>
      </w:tr>
      <w:tr w:rsidR="00D13E53" w14:paraId="46739530" w14:textId="77777777" w:rsidTr="000E2AEA">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A57CD" w14:textId="17BB9B3D" w:rsidR="00D13E53" w:rsidRDefault="00D13E53" w:rsidP="00104B86">
            <w:pPr>
              <w:pStyle w:val="TableRow"/>
              <w:spacing w:after="120"/>
              <w:rPr>
                <w:rStyle w:val="PlaceholderText"/>
                <w:color w:val="000000"/>
              </w:rPr>
            </w:pPr>
            <w:r>
              <w:rPr>
                <w:rStyle w:val="PlaceholderText"/>
                <w:color w:val="000000"/>
              </w:rPr>
              <w:t>Buy and implement NESSY 1-1 intervention support programmes for targeted group of children and quality intervention resources</w:t>
            </w:r>
          </w:p>
          <w:p w14:paraId="3D373CE6" w14:textId="77777777" w:rsidR="00D13E53" w:rsidRDefault="00D13E53" w:rsidP="00104B86">
            <w:pPr>
              <w:pStyle w:val="TableRow"/>
              <w:spacing w:after="120"/>
              <w:rPr>
                <w:rStyle w:val="PlaceholderText"/>
                <w:color w:val="000000"/>
              </w:rPr>
            </w:pPr>
            <w:r>
              <w:rPr>
                <w:rStyle w:val="PlaceholderText"/>
                <w:color w:val="000000"/>
              </w:rPr>
              <w:t>£375 – NESSY</w:t>
            </w:r>
          </w:p>
          <w:p w14:paraId="0B280CD7" w14:textId="77777777" w:rsidR="00D13E53" w:rsidRPr="00E27862" w:rsidRDefault="00D13E53" w:rsidP="00104B86">
            <w:pPr>
              <w:pStyle w:val="TableRow"/>
              <w:spacing w:after="120"/>
              <w:ind w:left="0"/>
              <w:rPr>
                <w:rFonts w:cs="Arial"/>
                <w:iCs/>
                <w:color w:val="auto"/>
                <w:lang w:val="en-US"/>
              </w:rPr>
            </w:pPr>
          </w:p>
        </w:tc>
        <w:tc>
          <w:tcPr>
            <w:tcW w:w="4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139F2" w14:textId="77777777" w:rsidR="00D13E53" w:rsidRPr="00E27862" w:rsidRDefault="00D13E53" w:rsidP="00104B86">
            <w:pPr>
              <w:pStyle w:val="TableRowCentered"/>
              <w:jc w:val="left"/>
              <w:rPr>
                <w:rFonts w:cs="Arial"/>
                <w:color w:val="auto"/>
                <w:szCs w:val="24"/>
              </w:rPr>
            </w:pPr>
            <w:r w:rsidRPr="00E27862">
              <w:rPr>
                <w:rFonts w:cs="Arial"/>
                <w:color w:val="auto"/>
                <w:szCs w:val="24"/>
              </w:rPr>
              <w:t>Oral language interventions can have a positive impact on pupils’ language skills. Approaches that focus on speaking, listening and a combination of the two show positive impacts on attainment:</w:t>
            </w:r>
          </w:p>
          <w:p w14:paraId="6A98C856" w14:textId="77777777" w:rsidR="00D13E53" w:rsidRPr="000106A2" w:rsidRDefault="00000000" w:rsidP="00104B86">
            <w:pPr>
              <w:pStyle w:val="TableRowCentered"/>
              <w:spacing w:after="120"/>
              <w:jc w:val="left"/>
              <w:rPr>
                <w:color w:val="0070C0"/>
                <w:szCs w:val="24"/>
              </w:rPr>
            </w:pPr>
            <w:hyperlink r:id="rId7" w:history="1">
              <w:r w:rsidR="00D13E53" w:rsidRPr="000106A2">
                <w:rPr>
                  <w:color w:val="0070C0"/>
                  <w:szCs w:val="24"/>
                  <w:u w:val="single"/>
                </w:rPr>
                <w:t>Oral language interventions | EEF (educationendowmentfoundation.org.uk)</w:t>
              </w:r>
            </w:hyperlink>
          </w:p>
          <w:p w14:paraId="024A79C4" w14:textId="77777777" w:rsidR="00D13E53" w:rsidRPr="00E27862" w:rsidRDefault="00D13E53" w:rsidP="00104B86">
            <w:pPr>
              <w:pStyle w:val="TableRowCentered"/>
              <w:spacing w:after="120"/>
              <w:jc w:val="left"/>
              <w:rPr>
                <w:color w:val="auto"/>
                <w:szCs w:val="24"/>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E049A" w14:textId="77777777" w:rsidR="00D13E53" w:rsidRPr="00295351" w:rsidRDefault="00D13E53" w:rsidP="00104B86">
            <w:pPr>
              <w:pStyle w:val="TableRowCentered"/>
              <w:jc w:val="left"/>
              <w:rPr>
                <w:color w:val="auto"/>
                <w:szCs w:val="22"/>
              </w:rPr>
            </w:pPr>
            <w:r>
              <w:rPr>
                <w:color w:val="auto"/>
                <w:szCs w:val="22"/>
              </w:rPr>
              <w:t xml:space="preserve">5, 6, 7 </w:t>
            </w:r>
          </w:p>
        </w:tc>
      </w:tr>
      <w:tr w:rsidR="00D13E53" w14:paraId="304CEDE3" w14:textId="77777777" w:rsidTr="000E2AEA">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F2BFA" w14:textId="77777777" w:rsidR="00D13E53" w:rsidRDefault="00D13E53" w:rsidP="00104B86">
            <w:pPr>
              <w:pStyle w:val="TableRow"/>
            </w:pPr>
            <w:r>
              <w:t>Provide targeted academic support through Teaching Partner interventions for (Grab n Grow and Target Groups, National Tutoring Programme, Third Space Learning)</w:t>
            </w:r>
          </w:p>
          <w:p w14:paraId="3BB6F1FC" w14:textId="4BBA7A10" w:rsidR="00D13E53" w:rsidRPr="003328A0" w:rsidRDefault="002B01B7" w:rsidP="00104B86">
            <w:pPr>
              <w:pStyle w:val="TableRow"/>
              <w:rPr>
                <w:color w:val="FF0000"/>
              </w:rPr>
            </w:pPr>
            <w:r w:rsidRPr="003328A0">
              <w:rPr>
                <w:color w:val="FF0000"/>
              </w:rPr>
              <w:t>£4136 Third Space Learning</w:t>
            </w:r>
          </w:p>
          <w:p w14:paraId="746E140E" w14:textId="3E8852F9" w:rsidR="00D13E53" w:rsidRPr="00E27862" w:rsidRDefault="00D13E53" w:rsidP="00104B86">
            <w:pPr>
              <w:pStyle w:val="TableRow"/>
              <w:rPr>
                <w:rFonts w:cs="Arial"/>
                <w:iCs/>
                <w:color w:val="auto"/>
                <w:lang w:val="en-US"/>
              </w:rPr>
            </w:pPr>
            <w:r w:rsidRPr="003C7B14">
              <w:rPr>
                <w:color w:val="FF0000"/>
              </w:rPr>
              <w:t>£51,500</w:t>
            </w:r>
            <w:r w:rsidR="002B01B7" w:rsidRPr="003C7B14">
              <w:rPr>
                <w:color w:val="FF0000"/>
              </w:rPr>
              <w:t xml:space="preserve"> </w:t>
            </w:r>
            <w:r w:rsidR="002B01B7">
              <w:t>TP’S</w:t>
            </w:r>
          </w:p>
        </w:tc>
        <w:tc>
          <w:tcPr>
            <w:tcW w:w="4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4502D" w14:textId="77777777" w:rsidR="00D13E53" w:rsidRPr="00E27862" w:rsidRDefault="00D13E53" w:rsidP="00104B86">
            <w:pPr>
              <w:suppressAutoHyphens w:val="0"/>
              <w:autoSpaceDN/>
              <w:spacing w:before="60" w:after="60" w:line="240" w:lineRule="auto"/>
              <w:ind w:left="57" w:right="57"/>
              <w:rPr>
                <w:color w:val="auto"/>
              </w:rPr>
            </w:pPr>
            <w:r w:rsidRPr="00E27862">
              <w:rPr>
                <w:color w:val="auto"/>
              </w:rPr>
              <w:t>Tuition targeted at specific needs and knowledge gaps can be an effective method to support low attaining pupils or those falling behind, both one-to-one:</w:t>
            </w:r>
          </w:p>
          <w:p w14:paraId="4684A830" w14:textId="77777777" w:rsidR="00D13E53" w:rsidRPr="00094874" w:rsidRDefault="00000000" w:rsidP="00104B86">
            <w:pPr>
              <w:suppressAutoHyphens w:val="0"/>
              <w:autoSpaceDN/>
              <w:spacing w:before="60" w:after="60" w:line="240" w:lineRule="auto"/>
              <w:ind w:left="57" w:right="57"/>
              <w:rPr>
                <w:color w:val="0070C0"/>
              </w:rPr>
            </w:pPr>
            <w:hyperlink r:id="rId8" w:history="1">
              <w:r w:rsidR="00D13E53" w:rsidRPr="00094874">
                <w:rPr>
                  <w:color w:val="0070C0"/>
                  <w:u w:val="single"/>
                </w:rPr>
                <w:t>One to one tuition | EEF (educationendowmentfoundation.org.uk)</w:t>
              </w:r>
            </w:hyperlink>
          </w:p>
          <w:p w14:paraId="6A350B1B" w14:textId="77777777" w:rsidR="00D13E53" w:rsidRPr="00E27862" w:rsidRDefault="00D13E53" w:rsidP="00104B86">
            <w:pPr>
              <w:suppressAutoHyphens w:val="0"/>
              <w:autoSpaceDN/>
              <w:spacing w:before="60" w:after="60" w:line="240" w:lineRule="auto"/>
              <w:ind w:left="57" w:right="57"/>
              <w:rPr>
                <w:color w:val="auto"/>
              </w:rPr>
            </w:pPr>
            <w:r w:rsidRPr="00E27862">
              <w:rPr>
                <w:color w:val="auto"/>
              </w:rPr>
              <w:t>And in small groups:</w:t>
            </w:r>
          </w:p>
          <w:p w14:paraId="0FF80A91" w14:textId="77777777" w:rsidR="00D13E53" w:rsidRPr="00E27862" w:rsidRDefault="00000000" w:rsidP="00104B86">
            <w:pPr>
              <w:pStyle w:val="TableRowCentered"/>
              <w:spacing w:after="120"/>
              <w:jc w:val="left"/>
              <w:rPr>
                <w:color w:val="auto"/>
              </w:rPr>
            </w:pPr>
            <w:hyperlink r:id="rId9" w:history="1">
              <w:r w:rsidR="00D13E53" w:rsidRPr="009A7AA4">
                <w:rPr>
                  <w:color w:val="0070C0"/>
                  <w:u w:val="single"/>
                </w:rPr>
                <w:t>Small group tuition | Toolkit Strand | Education Endowment Foundation | EEF</w:t>
              </w:r>
            </w:hyperlink>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A048A" w14:textId="77777777" w:rsidR="00D13E53" w:rsidRPr="00295351" w:rsidRDefault="00D13E53" w:rsidP="00104B86">
            <w:pPr>
              <w:pStyle w:val="TableRowCentered"/>
              <w:jc w:val="left"/>
              <w:rPr>
                <w:color w:val="auto"/>
                <w:szCs w:val="22"/>
              </w:rPr>
            </w:pPr>
            <w:r>
              <w:rPr>
                <w:color w:val="auto"/>
                <w:szCs w:val="22"/>
              </w:rPr>
              <w:t xml:space="preserve">5, 6, 7 </w:t>
            </w:r>
          </w:p>
        </w:tc>
      </w:tr>
      <w:tr w:rsidR="00D13E53" w14:paraId="6131D6AC" w14:textId="77777777" w:rsidTr="000E2AEA">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EE972" w14:textId="77777777" w:rsidR="00D13E53" w:rsidRDefault="00D13E53" w:rsidP="00104B86">
            <w:pPr>
              <w:pStyle w:val="TableRow"/>
            </w:pPr>
            <w:r>
              <w:t xml:space="preserve">To be in line with National Average for the Multiplication Tables Check through the implementation of </w:t>
            </w:r>
            <w:proofErr w:type="spellStart"/>
            <w:r>
              <w:t>TTRockstars</w:t>
            </w:r>
            <w:proofErr w:type="spellEnd"/>
            <w:r>
              <w:t>.</w:t>
            </w:r>
          </w:p>
          <w:p w14:paraId="785E74EE" w14:textId="77777777" w:rsidR="00D13E53" w:rsidRDefault="00D13E53" w:rsidP="00104B86">
            <w:pPr>
              <w:pStyle w:val="TableRow"/>
            </w:pPr>
          </w:p>
          <w:p w14:paraId="5AB8C958" w14:textId="77777777" w:rsidR="00D13E53" w:rsidRDefault="00D13E53" w:rsidP="00104B86">
            <w:pPr>
              <w:pStyle w:val="TableRow"/>
            </w:pPr>
            <w:r>
              <w:t>£200</w:t>
            </w:r>
            <w:r>
              <w:tab/>
            </w:r>
            <w:r>
              <w:tab/>
            </w:r>
          </w:p>
        </w:tc>
        <w:tc>
          <w:tcPr>
            <w:tcW w:w="4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7F6AD" w14:textId="77777777" w:rsidR="00D13E53" w:rsidRDefault="00D13E53" w:rsidP="00104B86">
            <w:pPr>
              <w:suppressAutoHyphens w:val="0"/>
              <w:autoSpaceDN/>
              <w:spacing w:before="60" w:after="60" w:line="240" w:lineRule="auto"/>
              <w:ind w:left="57" w:right="57"/>
              <w:rPr>
                <w:color w:val="auto"/>
              </w:rPr>
            </w:pPr>
            <w:r>
              <w:rPr>
                <w:color w:val="auto"/>
              </w:rPr>
              <w:t xml:space="preserve">If children are fluent in their times </w:t>
            </w:r>
            <w:proofErr w:type="gramStart"/>
            <w:r>
              <w:rPr>
                <w:color w:val="auto"/>
              </w:rPr>
              <w:t>tables</w:t>
            </w:r>
            <w:proofErr w:type="gramEnd"/>
            <w:r>
              <w:rPr>
                <w:color w:val="auto"/>
              </w:rPr>
              <w:t xml:space="preserve"> this enables them to access other areas of the mathematics curriculum more confidently and will allow them to achieve better attainment. Regular practice is needed to ensure this is successful. </w:t>
            </w:r>
          </w:p>
          <w:p w14:paraId="7F292A98" w14:textId="77777777" w:rsidR="003328A0" w:rsidRDefault="003328A0" w:rsidP="00104B86">
            <w:pPr>
              <w:suppressAutoHyphens w:val="0"/>
              <w:autoSpaceDN/>
              <w:spacing w:before="60" w:after="60" w:line="240" w:lineRule="auto"/>
              <w:ind w:left="57" w:right="57"/>
              <w:rPr>
                <w:color w:val="auto"/>
              </w:rPr>
            </w:pPr>
          </w:p>
          <w:p w14:paraId="7E110A9C" w14:textId="79808891" w:rsidR="003328A0" w:rsidRPr="00E27862" w:rsidRDefault="00000000" w:rsidP="003328A0">
            <w:pPr>
              <w:suppressAutoHyphens w:val="0"/>
              <w:autoSpaceDN/>
              <w:spacing w:before="60" w:after="60" w:line="240" w:lineRule="auto"/>
              <w:ind w:right="57"/>
              <w:rPr>
                <w:color w:val="auto"/>
              </w:rPr>
            </w:pPr>
            <w:hyperlink r:id="rId10" w:history="1">
              <w:r w:rsidR="003328A0" w:rsidRPr="00217639">
                <w:rPr>
                  <w:rStyle w:val="Hyperlink"/>
                </w:rPr>
                <w:t>https://educationendowmentfoundation.org.uk/education-evidence/guidance-reports/maths-ks-2-3</w:t>
              </w:r>
            </w:hyperlink>
            <w:r w:rsidR="003328A0">
              <w:rPr>
                <w:color w:val="auto"/>
              </w:rPr>
              <w:t xml:space="preserve"> </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0F41C" w14:textId="77777777" w:rsidR="00D13E53" w:rsidRPr="00295351" w:rsidRDefault="00D13E53" w:rsidP="00104B86">
            <w:pPr>
              <w:pStyle w:val="TableRowCentered"/>
              <w:jc w:val="left"/>
              <w:rPr>
                <w:color w:val="auto"/>
                <w:szCs w:val="22"/>
              </w:rPr>
            </w:pPr>
            <w:r>
              <w:rPr>
                <w:color w:val="auto"/>
                <w:szCs w:val="22"/>
              </w:rPr>
              <w:t>5, 6</w:t>
            </w:r>
          </w:p>
        </w:tc>
      </w:tr>
    </w:tbl>
    <w:p w14:paraId="2114A0D4" w14:textId="77777777" w:rsidR="00D13E53" w:rsidRDefault="00D13E53" w:rsidP="00D13E53">
      <w:pPr>
        <w:spacing w:before="480"/>
        <w:rPr>
          <w:b/>
          <w:color w:val="104F75"/>
          <w:sz w:val="28"/>
          <w:szCs w:val="28"/>
        </w:rPr>
      </w:pPr>
    </w:p>
    <w:p w14:paraId="2F6AAEBF" w14:textId="77777777" w:rsidR="00D13E53" w:rsidRDefault="00D13E53" w:rsidP="00D13E53">
      <w:pPr>
        <w:spacing w:before="480"/>
        <w:rPr>
          <w:b/>
          <w:color w:val="104F75"/>
          <w:sz w:val="28"/>
          <w:szCs w:val="28"/>
        </w:rPr>
      </w:pPr>
      <w:r>
        <w:rPr>
          <w:b/>
          <w:color w:val="104F75"/>
          <w:sz w:val="28"/>
          <w:szCs w:val="28"/>
        </w:rPr>
        <w:lastRenderedPageBreak/>
        <w:t>Wider strategies (for example, related to attendance, behaviour, wellbeing)</w:t>
      </w:r>
    </w:p>
    <w:p w14:paraId="2ABEA50A" w14:textId="5B079F15" w:rsidR="00D13E53" w:rsidRDefault="00D13E53" w:rsidP="00D13E53">
      <w:pPr>
        <w:spacing w:before="240"/>
      </w:pPr>
      <w:r>
        <w:t xml:space="preserve">Budgeted cost: </w:t>
      </w:r>
      <w:r w:rsidRPr="00E27862">
        <w:rPr>
          <w:b/>
          <w:bCs/>
          <w:color w:val="auto"/>
        </w:rPr>
        <w:t>£</w:t>
      </w:r>
      <w:r>
        <w:rPr>
          <w:b/>
          <w:bCs/>
          <w:color w:val="auto"/>
        </w:rPr>
        <w:t>1</w:t>
      </w:r>
      <w:r w:rsidR="002B01B7">
        <w:rPr>
          <w:b/>
          <w:bCs/>
          <w:color w:val="auto"/>
        </w:rPr>
        <w:t>4004</w:t>
      </w:r>
    </w:p>
    <w:tbl>
      <w:tblPr>
        <w:tblW w:w="5500" w:type="pct"/>
        <w:tblLayout w:type="fixed"/>
        <w:tblCellMar>
          <w:left w:w="10" w:type="dxa"/>
          <w:right w:w="10" w:type="dxa"/>
        </w:tblCellMar>
        <w:tblLook w:val="04A0" w:firstRow="1" w:lastRow="0" w:firstColumn="1" w:lastColumn="0" w:noHBand="0" w:noVBand="1"/>
      </w:tblPr>
      <w:tblGrid>
        <w:gridCol w:w="3397"/>
        <w:gridCol w:w="4962"/>
        <w:gridCol w:w="1559"/>
      </w:tblGrid>
      <w:tr w:rsidR="00D13E53" w14:paraId="2D5228D0" w14:textId="77777777" w:rsidTr="00157038">
        <w:trPr>
          <w:trHeight w:val="1753"/>
        </w:trPr>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ECE2754" w14:textId="77777777" w:rsidR="00D13E53" w:rsidRDefault="00D13E53" w:rsidP="00104B86">
            <w:pPr>
              <w:pStyle w:val="TableHeader"/>
              <w:jc w:val="left"/>
            </w:pPr>
            <w:r>
              <w:t>Activity</w:t>
            </w:r>
          </w:p>
        </w:tc>
        <w:tc>
          <w:tcPr>
            <w:tcW w:w="496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5C7B248" w14:textId="77777777" w:rsidR="00D13E53" w:rsidRDefault="00D13E53" w:rsidP="00104B86">
            <w:pPr>
              <w:pStyle w:val="TableHeader"/>
              <w:jc w:val="left"/>
            </w:pPr>
            <w:r>
              <w:t>Evidence that supports this approach</w:t>
            </w:r>
          </w:p>
        </w:tc>
        <w:tc>
          <w:tcPr>
            <w:tcW w:w="155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90F5C3C" w14:textId="77777777" w:rsidR="00D13E53" w:rsidRDefault="00D13E53" w:rsidP="00104B86">
            <w:pPr>
              <w:pStyle w:val="TableHeader"/>
              <w:jc w:val="left"/>
            </w:pPr>
            <w:r>
              <w:t>Challenge number(s) addressed</w:t>
            </w:r>
          </w:p>
        </w:tc>
      </w:tr>
      <w:tr w:rsidR="00D13E53" w14:paraId="58F8B666" w14:textId="77777777" w:rsidTr="00157038">
        <w:trPr>
          <w:trHeight w:val="1780"/>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4842F" w14:textId="03FED6A6" w:rsidR="00D13E53" w:rsidRDefault="00D13E53" w:rsidP="00104B86">
            <w:pPr>
              <w:pStyle w:val="TableRow"/>
              <w:spacing w:after="120"/>
              <w:ind w:left="29"/>
            </w:pPr>
            <w:r>
              <w:t>To provide residential opportunities for enhanced enrichment.</w:t>
            </w:r>
          </w:p>
          <w:p w14:paraId="627D45B7" w14:textId="7A5D5D24" w:rsidR="00863AFE" w:rsidRDefault="00863AFE" w:rsidP="00104B86">
            <w:pPr>
              <w:pStyle w:val="TableRow"/>
              <w:spacing w:after="120"/>
              <w:ind w:left="29"/>
            </w:pPr>
            <w:r>
              <w:t>£2500</w:t>
            </w:r>
          </w:p>
          <w:p w14:paraId="167FEA00" w14:textId="77777777" w:rsidR="00D13E53" w:rsidRPr="00E27862" w:rsidRDefault="00D13E53" w:rsidP="00104B86">
            <w:pPr>
              <w:pStyle w:val="TableRow"/>
              <w:spacing w:after="120"/>
              <w:ind w:left="0"/>
              <w:rPr>
                <w:iCs/>
                <w:color w:val="auto"/>
                <w:szCs w:val="28"/>
                <w:lang w:val="en-US"/>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0BD32" w14:textId="77777777" w:rsidR="00D13E53" w:rsidRPr="00E27862" w:rsidRDefault="00D13E53" w:rsidP="00104B86">
            <w:pPr>
              <w:pStyle w:val="TableRowCentered"/>
              <w:spacing w:after="120"/>
              <w:jc w:val="left"/>
              <w:rPr>
                <w:color w:val="auto"/>
              </w:rPr>
            </w:pPr>
            <w:r w:rsidRPr="00FF4EB7">
              <w:rPr>
                <w:color w:val="auto"/>
              </w:rPr>
              <w:t>Wider curriculum opportunities enable</w:t>
            </w:r>
            <w:r>
              <w:rPr>
                <w:color w:val="auto"/>
              </w:rPr>
              <w:t xml:space="preserve"> </w:t>
            </w:r>
            <w:r w:rsidRPr="00FF4EB7">
              <w:rPr>
                <w:color w:val="auto"/>
              </w:rPr>
              <w:t>more</w:t>
            </w:r>
            <w:r>
              <w:rPr>
                <w:color w:val="auto"/>
              </w:rPr>
              <w:t xml:space="preserve"> c</w:t>
            </w:r>
            <w:r w:rsidRPr="00FF4EB7">
              <w:rPr>
                <w:color w:val="auto"/>
              </w:rPr>
              <w:t>hildren to achieve through improved self</w:t>
            </w:r>
            <w:r>
              <w:rPr>
                <w:rFonts w:cs="Arial"/>
                <w:color w:val="auto"/>
              </w:rPr>
              <w:t>-</w:t>
            </w:r>
            <w:r w:rsidRPr="00FF4EB7">
              <w:rPr>
                <w:color w:val="auto"/>
              </w:rPr>
              <w:t>esteem and confidence.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6EDAD" w14:textId="77777777" w:rsidR="00D13E53" w:rsidRPr="00E27862" w:rsidRDefault="00D13E53" w:rsidP="00104B86">
            <w:pPr>
              <w:pStyle w:val="TableRowCentered"/>
              <w:jc w:val="left"/>
              <w:rPr>
                <w:color w:val="auto"/>
                <w:sz w:val="22"/>
              </w:rPr>
            </w:pPr>
            <w:r>
              <w:rPr>
                <w:color w:val="auto"/>
                <w:sz w:val="22"/>
              </w:rPr>
              <w:t xml:space="preserve">2, 4, 6 </w:t>
            </w:r>
          </w:p>
        </w:tc>
      </w:tr>
      <w:tr w:rsidR="00D13E53" w:rsidRPr="00380251" w14:paraId="1188919D" w14:textId="77777777" w:rsidTr="00157038">
        <w:trPr>
          <w:trHeight w:val="3463"/>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A5BDE" w14:textId="77777777" w:rsidR="00D13E53" w:rsidRDefault="00D13E53" w:rsidP="00104B86">
            <w:pPr>
              <w:pStyle w:val="TableRow"/>
              <w:spacing w:after="120"/>
              <w:ind w:left="0"/>
              <w:rPr>
                <w:rStyle w:val="PlaceholderText"/>
                <w:color w:val="000000"/>
              </w:rPr>
            </w:pPr>
            <w:r>
              <w:rPr>
                <w:rStyle w:val="PlaceholderText"/>
                <w:color w:val="000000"/>
              </w:rPr>
              <w:t>To provide therapeutic and wellbeing intervention programmes and ensure TP staff are trained to deliver these.</w:t>
            </w:r>
          </w:p>
          <w:p w14:paraId="60631A25" w14:textId="77777777" w:rsidR="00D13E53" w:rsidRDefault="00D13E53" w:rsidP="00104B86">
            <w:pPr>
              <w:pStyle w:val="TableRow"/>
              <w:spacing w:after="120"/>
              <w:ind w:left="0"/>
              <w:rPr>
                <w:rStyle w:val="PlaceholderText"/>
                <w:color w:val="000000"/>
              </w:rPr>
            </w:pPr>
            <w:r>
              <w:rPr>
                <w:rStyle w:val="PlaceholderText"/>
                <w:color w:val="000000"/>
              </w:rPr>
              <w:t>ELSA = £5390</w:t>
            </w:r>
          </w:p>
          <w:p w14:paraId="69234B4F" w14:textId="16F3A341" w:rsidR="00863AFE" w:rsidRPr="00E27862" w:rsidRDefault="00863AFE" w:rsidP="00104B86">
            <w:pPr>
              <w:pStyle w:val="TableRow"/>
              <w:spacing w:after="120"/>
              <w:ind w:left="0"/>
              <w:rPr>
                <w:iCs/>
                <w:color w:val="auto"/>
                <w:szCs w:val="28"/>
                <w:lang w:val="en-US"/>
              </w:rPr>
            </w:pPr>
            <w:r>
              <w:rPr>
                <w:rStyle w:val="PlaceholderText"/>
                <w:color w:val="000000"/>
              </w:rPr>
              <w:t>Ruth = £5250</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CF29D" w14:textId="77777777" w:rsidR="00D13E53" w:rsidRPr="00E27862" w:rsidRDefault="00D13E53" w:rsidP="00104B86">
            <w:pPr>
              <w:pStyle w:val="TableRowCentered"/>
              <w:jc w:val="left"/>
              <w:rPr>
                <w:rFonts w:cs="Arial"/>
                <w:color w:val="auto"/>
                <w:szCs w:val="24"/>
              </w:rPr>
            </w:pPr>
            <w:r w:rsidRPr="00E27862">
              <w:rPr>
                <w:rFonts w:cs="Arial"/>
                <w:color w:val="auto"/>
                <w:szCs w:val="24"/>
              </w:rPr>
              <w:t xml:space="preserve">There is extensive evidence associating childhood social and emotional skills with improved outcomes at school and in later life (e.g., improved academic performance, attitudes, </w:t>
            </w:r>
            <w:proofErr w:type="gramStart"/>
            <w:r w:rsidRPr="00E27862">
              <w:rPr>
                <w:rFonts w:cs="Arial"/>
                <w:color w:val="auto"/>
                <w:szCs w:val="24"/>
              </w:rPr>
              <w:t>behaviour</w:t>
            </w:r>
            <w:proofErr w:type="gramEnd"/>
            <w:r w:rsidRPr="00E27862">
              <w:rPr>
                <w:rFonts w:cs="Arial"/>
                <w:color w:val="auto"/>
                <w:szCs w:val="24"/>
              </w:rPr>
              <w:t xml:space="preserve"> and relationships with peers):</w:t>
            </w:r>
          </w:p>
          <w:p w14:paraId="2DC42D81" w14:textId="77777777" w:rsidR="00D13E53" w:rsidRPr="00E27862" w:rsidRDefault="00000000" w:rsidP="00104B86">
            <w:pPr>
              <w:pStyle w:val="TableRowCentered"/>
              <w:jc w:val="left"/>
              <w:rPr>
                <w:color w:val="auto"/>
              </w:rPr>
            </w:pPr>
            <w:hyperlink r:id="rId11" w:history="1">
              <w:r w:rsidR="00D13E53" w:rsidRPr="000106A2">
                <w:rPr>
                  <w:color w:val="0070C0"/>
                  <w:szCs w:val="24"/>
                  <w:u w:val="single"/>
                </w:rPr>
                <w:t>EEF_Social_and_Emotional_Learning.pdf(educationendowmentfoundation.org.uk)</w:t>
              </w:r>
            </w:hyperlink>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277BE" w14:textId="77777777" w:rsidR="00D13E53" w:rsidRPr="00E27862" w:rsidRDefault="00D13E53" w:rsidP="00104B86">
            <w:pPr>
              <w:pStyle w:val="TableRowCentered"/>
              <w:jc w:val="left"/>
              <w:rPr>
                <w:color w:val="auto"/>
                <w:sz w:val="22"/>
              </w:rPr>
            </w:pPr>
            <w:r>
              <w:rPr>
                <w:color w:val="auto"/>
                <w:sz w:val="22"/>
              </w:rPr>
              <w:t>1, 2, 3, 4, 6</w:t>
            </w:r>
          </w:p>
        </w:tc>
      </w:tr>
      <w:tr w:rsidR="00D13E53" w14:paraId="6A7AC9B0" w14:textId="77777777" w:rsidTr="00157038">
        <w:trPr>
          <w:trHeight w:val="2756"/>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46E27E" w14:textId="77777777" w:rsidR="00D13E53" w:rsidRDefault="00D13E53" w:rsidP="00104B86">
            <w:pPr>
              <w:suppressAutoHyphens w:val="0"/>
              <w:autoSpaceDN/>
              <w:spacing w:before="60" w:after="60" w:line="240" w:lineRule="auto"/>
              <w:ind w:left="29" w:right="57"/>
              <w:rPr>
                <w:iCs/>
                <w:color w:val="auto"/>
                <w:szCs w:val="28"/>
                <w:lang w:val="en-US"/>
              </w:rPr>
            </w:pPr>
            <w:r w:rsidRPr="00E27862">
              <w:rPr>
                <w:iCs/>
                <w:color w:val="auto"/>
                <w:szCs w:val="28"/>
                <w:lang w:val="en-US"/>
              </w:rPr>
              <w:t>Contingency fund for acute issues.</w:t>
            </w:r>
          </w:p>
          <w:p w14:paraId="1D6BC6EE" w14:textId="18225086" w:rsidR="00D13E53" w:rsidRDefault="00D13E53" w:rsidP="00104B86">
            <w:pPr>
              <w:suppressAutoHyphens w:val="0"/>
              <w:autoSpaceDN/>
              <w:spacing w:before="60" w:after="60" w:line="240" w:lineRule="auto"/>
              <w:ind w:left="29" w:right="57"/>
              <w:rPr>
                <w:iCs/>
                <w:color w:val="auto"/>
                <w:szCs w:val="28"/>
                <w:lang w:val="en-US"/>
              </w:rPr>
            </w:pPr>
            <w:r>
              <w:rPr>
                <w:iCs/>
                <w:color w:val="auto"/>
                <w:szCs w:val="28"/>
                <w:lang w:val="en-US"/>
              </w:rPr>
              <w:t>£</w:t>
            </w:r>
            <w:r w:rsidR="00046B10">
              <w:rPr>
                <w:iCs/>
                <w:color w:val="auto"/>
                <w:szCs w:val="28"/>
                <w:lang w:val="en-US"/>
              </w:rPr>
              <w:t>5000</w:t>
            </w:r>
          </w:p>
          <w:p w14:paraId="4ABB530E" w14:textId="77777777" w:rsidR="00D13E53" w:rsidRPr="00E27862" w:rsidRDefault="00D13E53" w:rsidP="00104B86">
            <w:pPr>
              <w:suppressAutoHyphens w:val="0"/>
              <w:autoSpaceDN/>
              <w:spacing w:before="60" w:after="60" w:line="240" w:lineRule="auto"/>
              <w:ind w:left="29" w:right="57"/>
              <w:rPr>
                <w:iCs/>
                <w:color w:val="auto"/>
                <w:szCs w:val="28"/>
                <w:lang w:val="en-US"/>
              </w:rPr>
            </w:pPr>
          </w:p>
          <w:p w14:paraId="0F6E1B94" w14:textId="77777777" w:rsidR="00D13E53" w:rsidRPr="00E27862" w:rsidRDefault="00D13E53" w:rsidP="00104B86">
            <w:pPr>
              <w:pStyle w:val="TableRow"/>
              <w:rPr>
                <w:iCs/>
                <w:color w:val="auto"/>
                <w:szCs w:val="28"/>
                <w:lang w:val="en-US"/>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3369D" w14:textId="77777777" w:rsidR="00D13E53" w:rsidRDefault="00D13E53" w:rsidP="00104B86">
            <w:pPr>
              <w:pStyle w:val="TableRowCentered"/>
              <w:spacing w:after="120"/>
              <w:ind w:left="37"/>
              <w:jc w:val="left"/>
              <w:rPr>
                <w:color w:val="auto"/>
                <w:szCs w:val="22"/>
              </w:rPr>
            </w:pPr>
            <w:r w:rsidRPr="00E27862">
              <w:rPr>
                <w:color w:val="auto"/>
                <w:szCs w:val="22"/>
              </w:rPr>
              <w:t>Based on our experiences and those of similar schools to ours, we have identified a need to set a small amount of funding aside to respond quickly to needs that have not yet been identified.</w:t>
            </w:r>
          </w:p>
          <w:p w14:paraId="324B0CF0" w14:textId="77777777" w:rsidR="00046B10" w:rsidRDefault="00046B10" w:rsidP="00104B86">
            <w:pPr>
              <w:pStyle w:val="TableRowCentered"/>
              <w:spacing w:after="120"/>
              <w:ind w:left="37"/>
              <w:jc w:val="left"/>
              <w:rPr>
                <w:color w:val="auto"/>
                <w:szCs w:val="22"/>
              </w:rPr>
            </w:pPr>
            <w:r>
              <w:rPr>
                <w:color w:val="auto"/>
                <w:szCs w:val="22"/>
              </w:rPr>
              <w:t>This will include equipment and resources etc.</w:t>
            </w:r>
          </w:p>
          <w:p w14:paraId="0E24A7ED" w14:textId="78F67374" w:rsidR="003C7B14" w:rsidRPr="00E27862" w:rsidRDefault="00000000" w:rsidP="00104B86">
            <w:pPr>
              <w:pStyle w:val="TableRowCentered"/>
              <w:spacing w:after="120"/>
              <w:ind w:left="37"/>
              <w:jc w:val="left"/>
              <w:rPr>
                <w:color w:val="auto"/>
                <w:szCs w:val="22"/>
              </w:rPr>
            </w:pPr>
            <w:hyperlink r:id="rId12" w:history="1">
              <w:r w:rsidR="003C7B14" w:rsidRPr="00217639">
                <w:rPr>
                  <w:rStyle w:val="Hyperlink"/>
                  <w:szCs w:val="22"/>
                </w:rPr>
                <w:t>https://educationendowmentfoundation.org.uk/education-evidence/teaching-learning-toolkit/social-and-emotional-learning</w:t>
              </w:r>
            </w:hyperlink>
            <w:r w:rsidR="003C7B14">
              <w:rPr>
                <w:color w:val="auto"/>
                <w:szCs w:val="22"/>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AFA8D" w14:textId="77777777" w:rsidR="00D13E53" w:rsidRPr="00E27862" w:rsidRDefault="00D13E53" w:rsidP="00104B86">
            <w:pPr>
              <w:pStyle w:val="TableRowCentered"/>
              <w:jc w:val="left"/>
              <w:rPr>
                <w:color w:val="auto"/>
                <w:sz w:val="22"/>
              </w:rPr>
            </w:pPr>
            <w:r w:rsidRPr="00E27862">
              <w:rPr>
                <w:color w:val="auto"/>
                <w:sz w:val="22"/>
              </w:rPr>
              <w:t>All</w:t>
            </w:r>
          </w:p>
        </w:tc>
      </w:tr>
      <w:tr w:rsidR="003C7B14" w14:paraId="5BE9AAAE" w14:textId="77777777" w:rsidTr="00157038">
        <w:trPr>
          <w:trHeight w:val="2756"/>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D2137" w14:textId="5432B32B" w:rsidR="003C7B14" w:rsidRDefault="003C7B14" w:rsidP="003C7B14">
            <w:pPr>
              <w:suppressAutoHyphens w:val="0"/>
              <w:autoSpaceDN/>
              <w:spacing w:before="60" w:after="60" w:line="240" w:lineRule="auto"/>
              <w:ind w:right="57"/>
              <w:rPr>
                <w:iCs/>
                <w:color w:val="auto"/>
                <w:szCs w:val="28"/>
                <w:lang w:val="en-US"/>
              </w:rPr>
            </w:pPr>
            <w:r>
              <w:rPr>
                <w:iCs/>
                <w:color w:val="auto"/>
                <w:szCs w:val="28"/>
                <w:lang w:val="en-US"/>
              </w:rPr>
              <w:lastRenderedPageBreak/>
              <w:t>To support children with their mental wellbeing to</w:t>
            </w:r>
            <w:r w:rsidR="00777209">
              <w:rPr>
                <w:iCs/>
                <w:color w:val="auto"/>
                <w:szCs w:val="28"/>
                <w:lang w:val="en-US"/>
              </w:rPr>
              <w:t xml:space="preserve"> ensure they are in the right mindset to access learning</w:t>
            </w:r>
            <w:r>
              <w:rPr>
                <w:iCs/>
                <w:color w:val="auto"/>
                <w:szCs w:val="28"/>
                <w:lang w:val="en-US"/>
              </w:rPr>
              <w:t xml:space="preserve"> through the DARE </w:t>
            </w:r>
            <w:proofErr w:type="spellStart"/>
            <w:r>
              <w:rPr>
                <w:iCs/>
                <w:color w:val="auto"/>
                <w:szCs w:val="28"/>
                <w:lang w:val="en-US"/>
              </w:rPr>
              <w:t>programme</w:t>
            </w:r>
            <w:proofErr w:type="spellEnd"/>
            <w:r>
              <w:rPr>
                <w:iCs/>
                <w:color w:val="auto"/>
                <w:szCs w:val="28"/>
                <w:lang w:val="en-US"/>
              </w:rPr>
              <w:t>.</w:t>
            </w:r>
          </w:p>
          <w:p w14:paraId="69873DEC" w14:textId="31656DFD" w:rsidR="003C7B14" w:rsidRPr="00E27862" w:rsidRDefault="003C7B14" w:rsidP="003C7B14">
            <w:pPr>
              <w:suppressAutoHyphens w:val="0"/>
              <w:autoSpaceDN/>
              <w:spacing w:before="60" w:after="60" w:line="240" w:lineRule="auto"/>
              <w:ind w:right="57"/>
              <w:rPr>
                <w:iCs/>
                <w:color w:val="auto"/>
                <w:szCs w:val="28"/>
                <w:lang w:val="en-US"/>
              </w:rPr>
            </w:pPr>
            <w:r>
              <w:rPr>
                <w:iCs/>
                <w:color w:val="auto"/>
                <w:szCs w:val="28"/>
                <w:lang w:val="en-US"/>
              </w:rPr>
              <w:t>£732</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5F7F26" w14:textId="77777777" w:rsidR="003C7B14" w:rsidRPr="00E27862" w:rsidRDefault="003C7B14" w:rsidP="00104B86">
            <w:pPr>
              <w:pStyle w:val="TableRowCentered"/>
              <w:spacing w:after="120"/>
              <w:ind w:left="37"/>
              <w:jc w:val="left"/>
              <w:rPr>
                <w:color w:val="auto"/>
                <w:szCs w:val="2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D844F" w14:textId="77777777" w:rsidR="003C7B14" w:rsidRPr="00E27862" w:rsidRDefault="003C7B14" w:rsidP="00104B86">
            <w:pPr>
              <w:pStyle w:val="TableRowCentered"/>
              <w:jc w:val="left"/>
              <w:rPr>
                <w:color w:val="auto"/>
                <w:sz w:val="22"/>
              </w:rPr>
            </w:pPr>
          </w:p>
        </w:tc>
      </w:tr>
      <w:tr w:rsidR="00D13E53" w14:paraId="76D14D27" w14:textId="77777777" w:rsidTr="00157038">
        <w:trPr>
          <w:trHeight w:val="1809"/>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8564F" w14:textId="65F303A5" w:rsidR="00D13E53" w:rsidRPr="00E27862" w:rsidRDefault="00D13E53" w:rsidP="00104B86">
            <w:pPr>
              <w:suppressAutoHyphens w:val="0"/>
              <w:autoSpaceDN/>
              <w:spacing w:before="60" w:after="60" w:line="240" w:lineRule="auto"/>
              <w:ind w:left="29" w:right="57"/>
              <w:rPr>
                <w:iCs/>
                <w:color w:val="auto"/>
                <w:szCs w:val="28"/>
                <w:lang w:val="en-US"/>
              </w:rPr>
            </w:pPr>
            <w:r>
              <w:rPr>
                <w:iCs/>
                <w:color w:val="auto"/>
                <w:szCs w:val="28"/>
                <w:lang w:val="en-US"/>
              </w:rPr>
              <w:t xml:space="preserve">To improve attendance to ensure children are accessing the curriculum and recovery/intervention </w:t>
            </w:r>
            <w:proofErr w:type="spellStart"/>
            <w:r>
              <w:rPr>
                <w:iCs/>
                <w:color w:val="auto"/>
                <w:szCs w:val="28"/>
                <w:lang w:val="en-US"/>
              </w:rPr>
              <w:t>programm</w:t>
            </w:r>
            <w:r w:rsidR="00046B10">
              <w:rPr>
                <w:iCs/>
                <w:color w:val="auto"/>
                <w:szCs w:val="28"/>
                <w:lang w:val="en-US"/>
              </w:rPr>
              <w:t>e</w:t>
            </w:r>
            <w:r>
              <w:rPr>
                <w:iCs/>
                <w:color w:val="auto"/>
                <w:szCs w:val="28"/>
                <w:lang w:val="en-US"/>
              </w:rPr>
              <w:t>s</w:t>
            </w:r>
            <w:proofErr w:type="spellEnd"/>
            <w:r>
              <w:rPr>
                <w:iCs/>
                <w:color w:val="auto"/>
                <w:szCs w:val="28"/>
                <w:lang w:val="en-US"/>
              </w:rPr>
              <w:t xml:space="preserve"> in place. </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3C15C" w14:textId="77777777" w:rsidR="00D13E53" w:rsidRPr="00E27862" w:rsidRDefault="00D13E53" w:rsidP="00104B86">
            <w:pPr>
              <w:pStyle w:val="TableRowCentered"/>
              <w:spacing w:after="120"/>
              <w:ind w:left="37"/>
              <w:jc w:val="left"/>
              <w:rPr>
                <w:color w:val="auto"/>
                <w:szCs w:val="22"/>
              </w:rPr>
            </w:pPr>
            <w:r w:rsidRPr="00460B16">
              <w:rPr>
                <w:color w:val="auto"/>
                <w:szCs w:val="22"/>
              </w:rPr>
              <w:t>We can’t improve attainment for</w:t>
            </w:r>
            <w:r>
              <w:rPr>
                <w:color w:val="auto"/>
                <w:szCs w:val="22"/>
              </w:rPr>
              <w:t xml:space="preserve"> </w:t>
            </w:r>
            <w:r w:rsidRPr="00460B16">
              <w:rPr>
                <w:color w:val="auto"/>
                <w:szCs w:val="22"/>
              </w:rPr>
              <w:t xml:space="preserve">children if they aren’t </w:t>
            </w:r>
            <w:proofErr w:type="gramStart"/>
            <w:r w:rsidRPr="00460B16">
              <w:rPr>
                <w:color w:val="auto"/>
                <w:szCs w:val="22"/>
              </w:rPr>
              <w:t>actually</w:t>
            </w:r>
            <w:r>
              <w:rPr>
                <w:color w:val="auto"/>
                <w:szCs w:val="22"/>
              </w:rPr>
              <w:t xml:space="preserve"> </w:t>
            </w:r>
            <w:r w:rsidRPr="00460B16">
              <w:rPr>
                <w:color w:val="auto"/>
                <w:szCs w:val="22"/>
              </w:rPr>
              <w:t>attending</w:t>
            </w:r>
            <w:proofErr w:type="gramEnd"/>
            <w:r w:rsidRPr="00460B16">
              <w:rPr>
                <w:color w:val="auto"/>
                <w:szCs w:val="22"/>
              </w:rPr>
              <w:t xml:space="preserve"> school. </w:t>
            </w:r>
            <w:proofErr w:type="spellStart"/>
            <w:r w:rsidRPr="00460B16">
              <w:rPr>
                <w:color w:val="auto"/>
                <w:szCs w:val="22"/>
              </w:rPr>
              <w:t>NfER</w:t>
            </w:r>
            <w:proofErr w:type="spellEnd"/>
            <w:r w:rsidRPr="00460B16">
              <w:rPr>
                <w:color w:val="auto"/>
                <w:szCs w:val="22"/>
              </w:rPr>
              <w:t xml:space="preserve"> briefin</w:t>
            </w:r>
            <w:r>
              <w:rPr>
                <w:color w:val="auto"/>
                <w:szCs w:val="22"/>
              </w:rPr>
              <w:t xml:space="preserve">g </w:t>
            </w:r>
            <w:r w:rsidRPr="00460B16">
              <w:rPr>
                <w:color w:val="auto"/>
                <w:szCs w:val="22"/>
              </w:rPr>
              <w:t>for</w:t>
            </w:r>
            <w:r>
              <w:rPr>
                <w:color w:val="auto"/>
                <w:szCs w:val="22"/>
              </w:rPr>
              <w:t xml:space="preserve"> </w:t>
            </w:r>
            <w:r w:rsidRPr="00460B16">
              <w:rPr>
                <w:color w:val="auto"/>
                <w:szCs w:val="22"/>
              </w:rPr>
              <w:t>school leaders identifies addressing</w:t>
            </w:r>
            <w:r>
              <w:rPr>
                <w:color w:val="auto"/>
                <w:szCs w:val="22"/>
              </w:rPr>
              <w:t xml:space="preserve"> </w:t>
            </w:r>
            <w:r w:rsidRPr="00460B16">
              <w:rPr>
                <w:color w:val="auto"/>
                <w:szCs w:val="22"/>
              </w:rPr>
              <w:t>attendance as a ke</w:t>
            </w:r>
            <w:r>
              <w:rPr>
                <w:color w:val="auto"/>
                <w:szCs w:val="22"/>
              </w:rPr>
              <w:t xml:space="preserve">y </w:t>
            </w:r>
            <w:r w:rsidRPr="00460B16">
              <w:rPr>
                <w:color w:val="auto"/>
                <w:szCs w:val="22"/>
              </w:rPr>
              <w:t>step.</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DA3CB" w14:textId="77777777" w:rsidR="00D13E53" w:rsidRPr="00E27862" w:rsidRDefault="00D13E53" w:rsidP="00104B86">
            <w:pPr>
              <w:pStyle w:val="TableRowCentered"/>
              <w:jc w:val="left"/>
              <w:rPr>
                <w:color w:val="auto"/>
                <w:sz w:val="22"/>
              </w:rPr>
            </w:pPr>
            <w:r>
              <w:rPr>
                <w:color w:val="auto"/>
                <w:sz w:val="22"/>
              </w:rPr>
              <w:t>1</w:t>
            </w:r>
          </w:p>
        </w:tc>
      </w:tr>
    </w:tbl>
    <w:p w14:paraId="7F1847EE" w14:textId="77777777" w:rsidR="00D13E53" w:rsidRDefault="00D13E53" w:rsidP="00D13E53">
      <w:r>
        <w:rPr>
          <w:b/>
          <w:bCs/>
          <w:color w:val="104F75"/>
          <w:sz w:val="28"/>
          <w:szCs w:val="28"/>
        </w:rPr>
        <w:t xml:space="preserve">Total budgeted cost: </w:t>
      </w:r>
      <w:r w:rsidRPr="00E27862">
        <w:rPr>
          <w:b/>
          <w:bCs/>
          <w:color w:val="auto"/>
          <w:sz w:val="28"/>
          <w:szCs w:val="28"/>
        </w:rPr>
        <w:t>£</w:t>
      </w:r>
      <w:r>
        <w:rPr>
          <w:b/>
          <w:bCs/>
          <w:color w:val="auto"/>
          <w:sz w:val="28"/>
          <w:szCs w:val="28"/>
        </w:rPr>
        <w:t>88,150</w:t>
      </w:r>
    </w:p>
    <w:p w14:paraId="618C6A0C" w14:textId="77777777" w:rsidR="00D13E53" w:rsidRDefault="00D13E53" w:rsidP="00D13E53">
      <w:pPr>
        <w:pStyle w:val="Heading1"/>
      </w:pPr>
      <w:r>
        <w:lastRenderedPageBreak/>
        <w:t>Part B: Review of outcomes in the previous academic year</w:t>
      </w:r>
    </w:p>
    <w:p w14:paraId="62CD4079" w14:textId="77777777" w:rsidR="00D13E53" w:rsidRDefault="00D13E53" w:rsidP="00D13E53">
      <w:pPr>
        <w:pStyle w:val="Heading2"/>
      </w:pPr>
      <w:r>
        <w:t>Pupil premium strategy outcomes</w:t>
      </w:r>
    </w:p>
    <w:p w14:paraId="772F544B" w14:textId="77777777" w:rsidR="00D13E53" w:rsidRDefault="00D13E53" w:rsidP="00D13E53">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D13E53" w14:paraId="40DA515D"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92B36" w14:textId="732703BC" w:rsidR="0050159B" w:rsidRPr="00725093" w:rsidRDefault="0050159B" w:rsidP="0050159B">
            <w:pPr>
              <w:pStyle w:val="TableRowCentered"/>
              <w:spacing w:after="120"/>
              <w:jc w:val="left"/>
              <w:rPr>
                <w:rFonts w:cs="Arial"/>
                <w:b/>
                <w:bCs/>
                <w:color w:val="auto"/>
                <w:szCs w:val="24"/>
                <w:u w:val="single"/>
                <w:lang w:eastAsia="en-US"/>
              </w:rPr>
            </w:pPr>
            <w:r w:rsidRPr="00725093">
              <w:rPr>
                <w:rFonts w:cs="Arial"/>
                <w:b/>
                <w:bCs/>
                <w:color w:val="auto"/>
                <w:u w:val="single"/>
              </w:rPr>
              <w:t>KS2</w:t>
            </w:r>
            <w:r w:rsidRPr="00725093">
              <w:rPr>
                <w:rFonts w:cs="Arial"/>
                <w:b/>
                <w:bCs/>
                <w:color w:val="auto"/>
                <w:szCs w:val="24"/>
                <w:u w:val="single"/>
                <w:lang w:eastAsia="en-US"/>
              </w:rPr>
              <w:t xml:space="preserve"> outcomes in 2024/25 show that </w:t>
            </w:r>
            <w:r w:rsidRPr="00725093">
              <w:rPr>
                <w:rStyle w:val="CommentReference"/>
                <w:b/>
                <w:bCs/>
                <w:u w:val="single"/>
              </w:rPr>
              <w:t>we are in line with, or above national average in</w:t>
            </w:r>
            <w:r w:rsidR="00DC0DE0" w:rsidRPr="00725093">
              <w:rPr>
                <w:rStyle w:val="CommentReference"/>
                <w:b/>
                <w:bCs/>
                <w:u w:val="single"/>
              </w:rPr>
              <w:t xml:space="preserve"> reading, writing and maths.</w:t>
            </w:r>
          </w:p>
          <w:p w14:paraId="4FFCE835" w14:textId="77777777" w:rsidR="0050159B" w:rsidRDefault="0050159B" w:rsidP="00182584">
            <w:pPr>
              <w:suppressAutoHyphens w:val="0"/>
              <w:autoSpaceDN/>
              <w:spacing w:before="120"/>
              <w:rPr>
                <w:color w:val="auto"/>
                <w:lang w:eastAsia="en-US"/>
              </w:rPr>
            </w:pPr>
          </w:p>
          <w:p w14:paraId="5B29ECCB" w14:textId="6E299E99" w:rsidR="00C52B5C" w:rsidRDefault="0050159B" w:rsidP="00182584">
            <w:pPr>
              <w:suppressAutoHyphens w:val="0"/>
              <w:autoSpaceDN/>
              <w:spacing w:before="120"/>
              <w:rPr>
                <w:color w:val="auto"/>
                <w:lang w:eastAsia="en-US"/>
              </w:rPr>
            </w:pPr>
            <w:r>
              <w:rPr>
                <w:color w:val="auto"/>
                <w:lang w:eastAsia="en-US"/>
              </w:rPr>
              <w:t>End of KS2 data</w:t>
            </w:r>
            <w:r w:rsidR="00182584" w:rsidRPr="00E27862">
              <w:rPr>
                <w:color w:val="auto"/>
                <w:lang w:eastAsia="en-US"/>
              </w:rPr>
              <w:t xml:space="preserve"> during 202</w:t>
            </w:r>
            <w:r w:rsidR="002443C1">
              <w:rPr>
                <w:color w:val="auto"/>
                <w:lang w:eastAsia="en-US"/>
              </w:rPr>
              <w:t>1</w:t>
            </w:r>
            <w:r w:rsidR="00182584" w:rsidRPr="00E27862">
              <w:rPr>
                <w:color w:val="auto"/>
                <w:lang w:eastAsia="en-US"/>
              </w:rPr>
              <w:t>/2</w:t>
            </w:r>
            <w:r w:rsidR="002443C1">
              <w:rPr>
                <w:color w:val="auto"/>
                <w:lang w:eastAsia="en-US"/>
              </w:rPr>
              <w:t>2</w:t>
            </w:r>
            <w:r w:rsidR="00182584" w:rsidRPr="00E27862">
              <w:rPr>
                <w:color w:val="auto"/>
                <w:lang w:eastAsia="en-US"/>
              </w:rPr>
              <w:t xml:space="preserve"> suggested that the performance of disadvantaged pupils was lower than </w:t>
            </w:r>
            <w:r w:rsidR="00182584">
              <w:rPr>
                <w:color w:val="auto"/>
                <w:lang w:eastAsia="en-US"/>
              </w:rPr>
              <w:t>those of non-disadvantaged pupils</w:t>
            </w:r>
            <w:r w:rsidR="00182584" w:rsidRPr="00E27862">
              <w:rPr>
                <w:color w:val="auto"/>
                <w:lang w:eastAsia="en-US"/>
              </w:rPr>
              <w:t xml:space="preserve"> in key areas of the curriculum</w:t>
            </w:r>
            <w:r w:rsidR="00F86B78">
              <w:rPr>
                <w:color w:val="auto"/>
                <w:lang w:eastAsia="en-US"/>
              </w:rPr>
              <w:t xml:space="preserve"> and lower than national.</w:t>
            </w:r>
          </w:p>
          <w:p w14:paraId="4B784C40" w14:textId="047F2720" w:rsidR="00F517FD" w:rsidRDefault="00F517FD" w:rsidP="00182584">
            <w:pPr>
              <w:suppressAutoHyphens w:val="0"/>
              <w:autoSpaceDN/>
              <w:spacing w:before="120"/>
              <w:rPr>
                <w:color w:val="auto"/>
                <w:lang w:eastAsia="en-US"/>
              </w:rPr>
            </w:pPr>
            <w:r>
              <w:rPr>
                <w:color w:val="auto"/>
                <w:lang w:eastAsia="en-US"/>
              </w:rPr>
              <w:t>Maths:</w:t>
            </w:r>
          </w:p>
          <w:p w14:paraId="245068CA" w14:textId="71C9D865" w:rsidR="00F517FD" w:rsidRDefault="00F517FD" w:rsidP="00182584">
            <w:pPr>
              <w:suppressAutoHyphens w:val="0"/>
              <w:autoSpaceDN/>
              <w:spacing w:before="120"/>
              <w:rPr>
                <w:color w:val="00B0F0"/>
              </w:rPr>
            </w:pPr>
            <w:r w:rsidRPr="00B85498">
              <w:rPr>
                <w:color w:val="00B0F0"/>
              </w:rPr>
              <w:t>84% making expected progress and 55% making accelerated progress.</w:t>
            </w:r>
          </w:p>
          <w:p w14:paraId="262C6BF1" w14:textId="6EADCE30" w:rsidR="00F517FD" w:rsidRDefault="00F517FD" w:rsidP="00F517FD">
            <w:pPr>
              <w:suppressAutoHyphens w:val="0"/>
              <w:autoSpaceDN/>
              <w:spacing w:before="120"/>
              <w:rPr>
                <w:color w:val="auto"/>
                <w:lang w:eastAsia="en-US"/>
              </w:rPr>
            </w:pPr>
            <w:r>
              <w:rPr>
                <w:color w:val="auto"/>
                <w:lang w:eastAsia="en-US"/>
              </w:rPr>
              <w:t>Reading:</w:t>
            </w:r>
          </w:p>
          <w:p w14:paraId="071A407A" w14:textId="77777777" w:rsidR="00F517FD" w:rsidRDefault="00F517FD" w:rsidP="00F517FD">
            <w:pPr>
              <w:rPr>
                <w:color w:val="00B0F0"/>
              </w:rPr>
            </w:pPr>
            <w:r w:rsidRPr="006454D6">
              <w:rPr>
                <w:color w:val="00B0F0"/>
              </w:rPr>
              <w:t>73% making expected progress and 40% making accelerated progress.</w:t>
            </w:r>
          </w:p>
          <w:p w14:paraId="54748F8D" w14:textId="14695B52" w:rsidR="00F517FD" w:rsidRDefault="00F517FD" w:rsidP="00F517FD">
            <w:pPr>
              <w:suppressAutoHyphens w:val="0"/>
              <w:autoSpaceDN/>
              <w:spacing w:before="120"/>
              <w:rPr>
                <w:color w:val="auto"/>
                <w:lang w:eastAsia="en-US"/>
              </w:rPr>
            </w:pPr>
            <w:r>
              <w:rPr>
                <w:color w:val="auto"/>
                <w:lang w:eastAsia="en-US"/>
              </w:rPr>
              <w:t>Writing:</w:t>
            </w:r>
          </w:p>
          <w:p w14:paraId="074DF31F" w14:textId="0C889A02" w:rsidR="00F517FD" w:rsidRPr="00F517FD" w:rsidRDefault="00F517FD" w:rsidP="00F517FD">
            <w:pPr>
              <w:rPr>
                <w:color w:val="00B0F0"/>
              </w:rPr>
            </w:pPr>
            <w:r w:rsidRPr="00D605C8">
              <w:rPr>
                <w:color w:val="00B0F0"/>
              </w:rPr>
              <w:t>76% making expected progress and 53% making accelerated progress.</w:t>
            </w:r>
          </w:p>
          <w:tbl>
            <w:tblPr>
              <w:tblStyle w:val="TableGrid"/>
              <w:tblpPr w:leftFromText="180" w:rightFromText="180" w:vertAnchor="page" w:horzAnchor="margin" w:tblpY="2361"/>
              <w:tblOverlap w:val="never"/>
              <w:tblW w:w="9213" w:type="dxa"/>
              <w:tblLook w:val="04A0" w:firstRow="1" w:lastRow="0" w:firstColumn="1" w:lastColumn="0" w:noHBand="0" w:noVBand="1"/>
            </w:tblPr>
            <w:tblGrid>
              <w:gridCol w:w="1925"/>
              <w:gridCol w:w="1472"/>
              <w:gridCol w:w="1881"/>
              <w:gridCol w:w="1687"/>
              <w:gridCol w:w="2248"/>
            </w:tblGrid>
            <w:tr w:rsidR="0050159B" w14:paraId="362FC69E" w14:textId="77777777" w:rsidTr="0050159B">
              <w:trPr>
                <w:trHeight w:val="101"/>
              </w:trPr>
              <w:tc>
                <w:tcPr>
                  <w:tcW w:w="1925" w:type="dxa"/>
                  <w:shd w:val="clear" w:color="auto" w:fill="FFFFFF" w:themeFill="background1"/>
                </w:tcPr>
                <w:p w14:paraId="2AB3DB2A" w14:textId="77777777" w:rsidR="0050159B" w:rsidRPr="00BE1618" w:rsidRDefault="0050159B" w:rsidP="0050159B">
                  <w:pPr>
                    <w:jc w:val="center"/>
                    <w:rPr>
                      <w:b/>
                      <w:bCs/>
                      <w:color w:val="auto"/>
                    </w:rPr>
                  </w:pPr>
                  <w:r>
                    <w:rPr>
                      <w:b/>
                      <w:bCs/>
                      <w:color w:val="auto"/>
                    </w:rPr>
                    <w:t>2021/2022</w:t>
                  </w:r>
                </w:p>
              </w:tc>
              <w:tc>
                <w:tcPr>
                  <w:tcW w:w="1472" w:type="dxa"/>
                  <w:shd w:val="clear" w:color="auto" w:fill="002060"/>
                </w:tcPr>
                <w:p w14:paraId="50EB996C" w14:textId="77777777" w:rsidR="0050159B" w:rsidRPr="00422496" w:rsidRDefault="0050159B" w:rsidP="0050159B">
                  <w:pPr>
                    <w:jc w:val="center"/>
                    <w:rPr>
                      <w:b/>
                      <w:bCs/>
                      <w:color w:val="FFFF00"/>
                    </w:rPr>
                  </w:pPr>
                  <w:r>
                    <w:rPr>
                      <w:b/>
                      <w:bCs/>
                      <w:color w:val="FFFF00"/>
                    </w:rPr>
                    <w:t>Maths</w:t>
                  </w:r>
                </w:p>
              </w:tc>
              <w:tc>
                <w:tcPr>
                  <w:tcW w:w="1881" w:type="dxa"/>
                  <w:shd w:val="clear" w:color="auto" w:fill="002060"/>
                </w:tcPr>
                <w:p w14:paraId="7969A2CA" w14:textId="77777777" w:rsidR="0050159B" w:rsidRPr="00422496" w:rsidRDefault="0050159B" w:rsidP="0050159B">
                  <w:pPr>
                    <w:jc w:val="center"/>
                    <w:rPr>
                      <w:b/>
                      <w:bCs/>
                      <w:color w:val="FFFF00"/>
                    </w:rPr>
                  </w:pPr>
                  <w:r>
                    <w:rPr>
                      <w:b/>
                      <w:bCs/>
                      <w:color w:val="FFFF00"/>
                    </w:rPr>
                    <w:t>Reading</w:t>
                  </w:r>
                </w:p>
              </w:tc>
              <w:tc>
                <w:tcPr>
                  <w:tcW w:w="1687" w:type="dxa"/>
                  <w:shd w:val="clear" w:color="auto" w:fill="002060"/>
                </w:tcPr>
                <w:p w14:paraId="6497286D" w14:textId="77777777" w:rsidR="0050159B" w:rsidRPr="00422496" w:rsidRDefault="0050159B" w:rsidP="0050159B">
                  <w:pPr>
                    <w:jc w:val="center"/>
                    <w:rPr>
                      <w:b/>
                      <w:bCs/>
                      <w:color w:val="FFFF00"/>
                    </w:rPr>
                  </w:pPr>
                  <w:r>
                    <w:rPr>
                      <w:b/>
                      <w:bCs/>
                      <w:color w:val="FFFF00"/>
                    </w:rPr>
                    <w:t>Writing</w:t>
                  </w:r>
                </w:p>
              </w:tc>
              <w:tc>
                <w:tcPr>
                  <w:tcW w:w="2248" w:type="dxa"/>
                  <w:shd w:val="clear" w:color="auto" w:fill="002060"/>
                </w:tcPr>
                <w:p w14:paraId="15F6BFFB" w14:textId="77777777" w:rsidR="0050159B" w:rsidRPr="00422496" w:rsidRDefault="0050159B" w:rsidP="0050159B">
                  <w:pPr>
                    <w:jc w:val="center"/>
                    <w:rPr>
                      <w:b/>
                      <w:bCs/>
                      <w:color w:val="FFFF00"/>
                    </w:rPr>
                  </w:pPr>
                  <w:r>
                    <w:rPr>
                      <w:b/>
                      <w:bCs/>
                      <w:color w:val="FFFF00"/>
                    </w:rPr>
                    <w:t>Combined</w:t>
                  </w:r>
                </w:p>
              </w:tc>
            </w:tr>
            <w:tr w:rsidR="0050159B" w14:paraId="4D0D1497" w14:textId="77777777" w:rsidTr="0050159B">
              <w:trPr>
                <w:trHeight w:val="205"/>
              </w:trPr>
              <w:tc>
                <w:tcPr>
                  <w:tcW w:w="1925" w:type="dxa"/>
                  <w:shd w:val="clear" w:color="auto" w:fill="002060"/>
                  <w:vAlign w:val="center"/>
                </w:tcPr>
                <w:p w14:paraId="61E36B58" w14:textId="77777777" w:rsidR="0050159B" w:rsidRPr="0049040A" w:rsidRDefault="0050159B" w:rsidP="0050159B">
                  <w:pPr>
                    <w:jc w:val="center"/>
                    <w:rPr>
                      <w:b/>
                      <w:bCs/>
                      <w:color w:val="FFFF00"/>
                    </w:rPr>
                  </w:pPr>
                  <w:r>
                    <w:rPr>
                      <w:b/>
                      <w:bCs/>
                      <w:color w:val="FFFF00"/>
                    </w:rPr>
                    <w:t>Non-DP Children</w:t>
                  </w:r>
                </w:p>
              </w:tc>
              <w:tc>
                <w:tcPr>
                  <w:tcW w:w="1472" w:type="dxa"/>
                  <w:vAlign w:val="center"/>
                </w:tcPr>
                <w:p w14:paraId="6C9A07E7" w14:textId="77777777" w:rsidR="0050159B" w:rsidRDefault="0050159B" w:rsidP="0050159B">
                  <w:pPr>
                    <w:jc w:val="center"/>
                  </w:pPr>
                  <w:r>
                    <w:t>90%</w:t>
                  </w:r>
                </w:p>
              </w:tc>
              <w:tc>
                <w:tcPr>
                  <w:tcW w:w="1881" w:type="dxa"/>
                  <w:vAlign w:val="center"/>
                </w:tcPr>
                <w:p w14:paraId="6C2E0933" w14:textId="77777777" w:rsidR="0050159B" w:rsidRDefault="0050159B" w:rsidP="0050159B">
                  <w:pPr>
                    <w:jc w:val="center"/>
                  </w:pPr>
                  <w:r>
                    <w:t>100%</w:t>
                  </w:r>
                </w:p>
              </w:tc>
              <w:tc>
                <w:tcPr>
                  <w:tcW w:w="1687" w:type="dxa"/>
                  <w:vAlign w:val="center"/>
                </w:tcPr>
                <w:p w14:paraId="3D23D31A" w14:textId="77777777" w:rsidR="0050159B" w:rsidRDefault="0050159B" w:rsidP="0050159B">
                  <w:pPr>
                    <w:jc w:val="center"/>
                  </w:pPr>
                  <w:r>
                    <w:t>100%</w:t>
                  </w:r>
                </w:p>
              </w:tc>
              <w:tc>
                <w:tcPr>
                  <w:tcW w:w="2248" w:type="dxa"/>
                  <w:vAlign w:val="center"/>
                </w:tcPr>
                <w:p w14:paraId="226663BD" w14:textId="77777777" w:rsidR="0050159B" w:rsidRDefault="0050159B" w:rsidP="0050159B">
                  <w:pPr>
                    <w:jc w:val="center"/>
                  </w:pPr>
                  <w:r>
                    <w:t>85%</w:t>
                  </w:r>
                </w:p>
              </w:tc>
            </w:tr>
            <w:tr w:rsidR="0050159B" w14:paraId="23522103" w14:textId="77777777" w:rsidTr="0050159B">
              <w:trPr>
                <w:trHeight w:val="220"/>
              </w:trPr>
              <w:tc>
                <w:tcPr>
                  <w:tcW w:w="1925" w:type="dxa"/>
                  <w:shd w:val="clear" w:color="auto" w:fill="002060"/>
                  <w:vAlign w:val="center"/>
                </w:tcPr>
                <w:p w14:paraId="09DBB0E9" w14:textId="77777777" w:rsidR="0050159B" w:rsidRPr="0049040A" w:rsidRDefault="0050159B" w:rsidP="0050159B">
                  <w:pPr>
                    <w:jc w:val="center"/>
                    <w:rPr>
                      <w:b/>
                      <w:bCs/>
                      <w:color w:val="FFFF00"/>
                    </w:rPr>
                  </w:pPr>
                  <w:r>
                    <w:rPr>
                      <w:b/>
                      <w:bCs/>
                      <w:color w:val="FFFF00"/>
                    </w:rPr>
                    <w:t>DP Children</w:t>
                  </w:r>
                </w:p>
              </w:tc>
              <w:tc>
                <w:tcPr>
                  <w:tcW w:w="1472" w:type="dxa"/>
                  <w:vAlign w:val="center"/>
                </w:tcPr>
                <w:p w14:paraId="4C1E9C22" w14:textId="77777777" w:rsidR="0050159B" w:rsidRDefault="0050159B" w:rsidP="0050159B">
                  <w:pPr>
                    <w:jc w:val="center"/>
                  </w:pPr>
                  <w:r>
                    <w:t>50%</w:t>
                  </w:r>
                </w:p>
              </w:tc>
              <w:tc>
                <w:tcPr>
                  <w:tcW w:w="1881" w:type="dxa"/>
                  <w:vAlign w:val="center"/>
                </w:tcPr>
                <w:p w14:paraId="4D5894C0" w14:textId="77777777" w:rsidR="0050159B" w:rsidRDefault="0050159B" w:rsidP="0050159B">
                  <w:pPr>
                    <w:jc w:val="center"/>
                  </w:pPr>
                  <w:r>
                    <w:t>50%</w:t>
                  </w:r>
                </w:p>
              </w:tc>
              <w:tc>
                <w:tcPr>
                  <w:tcW w:w="1687" w:type="dxa"/>
                  <w:vAlign w:val="center"/>
                </w:tcPr>
                <w:p w14:paraId="5A4F5FC4" w14:textId="77777777" w:rsidR="0050159B" w:rsidRDefault="0050159B" w:rsidP="0050159B">
                  <w:pPr>
                    <w:jc w:val="center"/>
                  </w:pPr>
                  <w:r>
                    <w:t>40%</w:t>
                  </w:r>
                </w:p>
              </w:tc>
              <w:tc>
                <w:tcPr>
                  <w:tcW w:w="2248" w:type="dxa"/>
                  <w:vAlign w:val="center"/>
                </w:tcPr>
                <w:p w14:paraId="3219D020" w14:textId="77777777" w:rsidR="0050159B" w:rsidRDefault="0050159B" w:rsidP="0050159B">
                  <w:pPr>
                    <w:jc w:val="center"/>
                  </w:pPr>
                  <w:r>
                    <w:t>40%</w:t>
                  </w:r>
                </w:p>
              </w:tc>
            </w:tr>
            <w:tr w:rsidR="00241357" w14:paraId="47104FAD" w14:textId="77777777" w:rsidTr="0050159B">
              <w:trPr>
                <w:trHeight w:val="220"/>
              </w:trPr>
              <w:tc>
                <w:tcPr>
                  <w:tcW w:w="1925" w:type="dxa"/>
                  <w:shd w:val="clear" w:color="auto" w:fill="002060"/>
                  <w:vAlign w:val="center"/>
                </w:tcPr>
                <w:p w14:paraId="766DC7F6" w14:textId="4DADD2C9" w:rsidR="00241357" w:rsidRDefault="00241357" w:rsidP="0050159B">
                  <w:pPr>
                    <w:jc w:val="center"/>
                    <w:rPr>
                      <w:b/>
                      <w:bCs/>
                      <w:color w:val="FFFF00"/>
                    </w:rPr>
                  </w:pPr>
                  <w:r>
                    <w:rPr>
                      <w:b/>
                      <w:bCs/>
                      <w:color w:val="FFFF00"/>
                    </w:rPr>
                    <w:t>National</w:t>
                  </w:r>
                </w:p>
              </w:tc>
              <w:tc>
                <w:tcPr>
                  <w:tcW w:w="1472" w:type="dxa"/>
                  <w:vAlign w:val="center"/>
                </w:tcPr>
                <w:p w14:paraId="6C9D2951" w14:textId="78B535DD" w:rsidR="00241357" w:rsidRDefault="00241357" w:rsidP="0050159B">
                  <w:pPr>
                    <w:jc w:val="center"/>
                  </w:pPr>
                  <w:r>
                    <w:t>68%</w:t>
                  </w:r>
                </w:p>
              </w:tc>
              <w:tc>
                <w:tcPr>
                  <w:tcW w:w="1881" w:type="dxa"/>
                  <w:vAlign w:val="center"/>
                </w:tcPr>
                <w:p w14:paraId="6446F97E" w14:textId="20DCBB07" w:rsidR="00241357" w:rsidRDefault="00241357" w:rsidP="0050159B">
                  <w:pPr>
                    <w:jc w:val="center"/>
                  </w:pPr>
                  <w:r>
                    <w:t>74%</w:t>
                  </w:r>
                </w:p>
              </w:tc>
              <w:tc>
                <w:tcPr>
                  <w:tcW w:w="1687" w:type="dxa"/>
                  <w:vAlign w:val="center"/>
                </w:tcPr>
                <w:p w14:paraId="11DE345D" w14:textId="2656CFD8" w:rsidR="00241357" w:rsidRDefault="00241357" w:rsidP="0050159B">
                  <w:pPr>
                    <w:jc w:val="center"/>
                  </w:pPr>
                  <w:r>
                    <w:t>69%</w:t>
                  </w:r>
                </w:p>
              </w:tc>
              <w:tc>
                <w:tcPr>
                  <w:tcW w:w="2248" w:type="dxa"/>
                  <w:vAlign w:val="center"/>
                </w:tcPr>
                <w:p w14:paraId="148B823E" w14:textId="6BD6DCCD" w:rsidR="00241357" w:rsidRDefault="00241357" w:rsidP="0050159B">
                  <w:pPr>
                    <w:jc w:val="center"/>
                  </w:pPr>
                  <w:r>
                    <w:t>59%</w:t>
                  </w:r>
                </w:p>
              </w:tc>
            </w:tr>
            <w:tr w:rsidR="001C6843" w14:paraId="13FCF3CD" w14:textId="77777777" w:rsidTr="006B08E6">
              <w:trPr>
                <w:trHeight w:val="220"/>
              </w:trPr>
              <w:tc>
                <w:tcPr>
                  <w:tcW w:w="1925" w:type="dxa"/>
                  <w:shd w:val="clear" w:color="auto" w:fill="002060"/>
                  <w:vAlign w:val="center"/>
                </w:tcPr>
                <w:p w14:paraId="7339F089" w14:textId="1CED03B4" w:rsidR="001C6843" w:rsidRDefault="001C6843" w:rsidP="0050159B">
                  <w:pPr>
                    <w:jc w:val="center"/>
                    <w:rPr>
                      <w:b/>
                      <w:bCs/>
                      <w:color w:val="FFFF00"/>
                    </w:rPr>
                  </w:pPr>
                  <w:r>
                    <w:rPr>
                      <w:b/>
                      <w:bCs/>
                      <w:color w:val="FFFF00"/>
                    </w:rPr>
                    <w:t>Notts</w:t>
                  </w:r>
                </w:p>
              </w:tc>
              <w:tc>
                <w:tcPr>
                  <w:tcW w:w="5040" w:type="dxa"/>
                  <w:gridSpan w:val="3"/>
                  <w:vAlign w:val="center"/>
                </w:tcPr>
                <w:p w14:paraId="651C39B1" w14:textId="77777777" w:rsidR="001C6843" w:rsidRDefault="001C6843" w:rsidP="0050159B">
                  <w:pPr>
                    <w:jc w:val="center"/>
                  </w:pPr>
                </w:p>
              </w:tc>
              <w:tc>
                <w:tcPr>
                  <w:tcW w:w="2248" w:type="dxa"/>
                  <w:vAlign w:val="center"/>
                </w:tcPr>
                <w:p w14:paraId="06DE29F9" w14:textId="0B9E7D50" w:rsidR="001C6843" w:rsidRDefault="001C6843" w:rsidP="0050159B">
                  <w:pPr>
                    <w:jc w:val="center"/>
                  </w:pPr>
                  <w:r>
                    <w:t>49%</w:t>
                  </w:r>
                </w:p>
              </w:tc>
            </w:tr>
          </w:tbl>
          <w:p w14:paraId="31C3B718" w14:textId="7A3782AF" w:rsidR="00182584" w:rsidRDefault="00182584" w:rsidP="00182584">
            <w:pPr>
              <w:suppressAutoHyphens w:val="0"/>
              <w:autoSpaceDN/>
              <w:spacing w:before="120"/>
              <w:rPr>
                <w:color w:val="auto"/>
                <w:lang w:eastAsia="en-US"/>
              </w:rPr>
            </w:pPr>
            <w:r w:rsidRPr="00E27862">
              <w:rPr>
                <w:color w:val="auto"/>
                <w:lang w:eastAsia="en-US"/>
              </w:rPr>
              <w:t xml:space="preserve">Our assessment of the reasons for these </w:t>
            </w:r>
            <w:proofErr w:type="gramStart"/>
            <w:r w:rsidRPr="00E27862">
              <w:rPr>
                <w:color w:val="auto"/>
                <w:lang w:eastAsia="en-US"/>
              </w:rPr>
              <w:t>outcomes</w:t>
            </w:r>
            <w:proofErr w:type="gramEnd"/>
            <w:r w:rsidRPr="00E27862">
              <w:rPr>
                <w:color w:val="auto"/>
                <w:lang w:eastAsia="en-US"/>
              </w:rPr>
              <w:t xml:space="preserve"> points primarily to Covid-19 impact, which disrupted all our subject areas to varying degrees. As evidenced in schools across the country, school closure was most detrimental to our disadvantaged pupils, and they were not able to benefit from our pupil premium funded improvements to teaching and targeted interventions to the degree we had intended</w:t>
            </w:r>
            <w:r>
              <w:rPr>
                <w:color w:val="auto"/>
                <w:lang w:eastAsia="en-US"/>
              </w:rPr>
              <w:t>.</w:t>
            </w:r>
            <w:r w:rsidRPr="00E27862">
              <w:rPr>
                <w:color w:val="auto"/>
                <w:lang w:eastAsia="en-US"/>
              </w:rPr>
              <w:t xml:space="preserve"> The impact was </w:t>
            </w:r>
            <w:r w:rsidRPr="00E27862">
              <w:rPr>
                <w:color w:val="auto"/>
                <w:lang w:eastAsia="en-US"/>
              </w:rPr>
              <w:lastRenderedPageBreak/>
              <w:t>mitigated by our resolution to maintain a high</w:t>
            </w:r>
            <w:r>
              <w:rPr>
                <w:color w:val="auto"/>
                <w:lang w:eastAsia="en-US"/>
              </w:rPr>
              <w:t>-</w:t>
            </w:r>
            <w:r w:rsidRPr="00E27862">
              <w:rPr>
                <w:color w:val="auto"/>
                <w:lang w:eastAsia="en-US"/>
              </w:rPr>
              <w:t>quality curriculum, including during periods of partial closure, which was aided by use of online resources such as those provided by Oak National Academy</w:t>
            </w:r>
            <w:r>
              <w:rPr>
                <w:color w:val="auto"/>
                <w:lang w:eastAsia="en-US"/>
              </w:rPr>
              <w:t xml:space="preserve"> and delivering online learning via the teachers for a minimum of three hours per day, in addition to this all pupil premium children were offered a home learning stationary kit and CGP books, or support with technology to help them access home learning more efficiently. </w:t>
            </w:r>
          </w:p>
          <w:p w14:paraId="3E9D6B16" w14:textId="701E1005" w:rsidR="00725093" w:rsidRDefault="00725093" w:rsidP="00182584">
            <w:pPr>
              <w:suppressAutoHyphens w:val="0"/>
              <w:autoSpaceDN/>
              <w:spacing w:before="120"/>
              <w:rPr>
                <w:color w:val="auto"/>
                <w:lang w:eastAsia="en-US"/>
              </w:rPr>
            </w:pPr>
            <w:r>
              <w:rPr>
                <w:color w:val="auto"/>
                <w:lang w:eastAsia="en-US"/>
              </w:rPr>
              <w:t>Ensuring PP children were receiving small intervention targeted support was vital to ensure progress of PP children was improving</w:t>
            </w:r>
            <w:r w:rsidR="001C6843">
              <w:rPr>
                <w:color w:val="auto"/>
                <w:lang w:eastAsia="en-US"/>
              </w:rPr>
              <w:t>. Internal data showed the following:</w:t>
            </w:r>
          </w:p>
          <w:p w14:paraId="4C59909E" w14:textId="7C77F8DF" w:rsidR="001C6843" w:rsidRDefault="001C6843" w:rsidP="00182584">
            <w:pPr>
              <w:suppressAutoHyphens w:val="0"/>
              <w:autoSpaceDN/>
              <w:spacing w:before="120"/>
              <w:rPr>
                <w:color w:val="00B0F0"/>
              </w:rPr>
            </w:pPr>
            <w:r>
              <w:rPr>
                <w:color w:val="FF0000"/>
                <w:lang w:eastAsia="en-US"/>
              </w:rPr>
              <w:t xml:space="preserve">Maths: </w:t>
            </w:r>
            <w:r w:rsidRPr="00B85498">
              <w:rPr>
                <w:color w:val="00B0F0"/>
              </w:rPr>
              <w:t>84% making expected progress and 55% making accelerated progress.</w:t>
            </w:r>
          </w:p>
          <w:p w14:paraId="219383AA" w14:textId="07541E71" w:rsidR="001C6843" w:rsidRDefault="001C6843" w:rsidP="00182584">
            <w:pPr>
              <w:suppressAutoHyphens w:val="0"/>
              <w:autoSpaceDN/>
              <w:spacing w:before="120"/>
              <w:rPr>
                <w:color w:val="00B0F0"/>
              </w:rPr>
            </w:pPr>
            <w:r>
              <w:rPr>
                <w:color w:val="FF0000"/>
                <w:lang w:eastAsia="en-US"/>
              </w:rPr>
              <w:t xml:space="preserve">Reading: </w:t>
            </w:r>
            <w:r w:rsidRPr="006454D6">
              <w:rPr>
                <w:color w:val="00B0F0"/>
              </w:rPr>
              <w:t>73% making expected progress and 40% making accelerated progress.</w:t>
            </w:r>
          </w:p>
          <w:p w14:paraId="4120823C" w14:textId="5253B77D" w:rsidR="001C6843" w:rsidRPr="001C6843" w:rsidRDefault="001C6843" w:rsidP="001C6843">
            <w:pPr>
              <w:rPr>
                <w:color w:val="00B0F0"/>
              </w:rPr>
            </w:pPr>
            <w:r>
              <w:rPr>
                <w:color w:val="FF0000"/>
              </w:rPr>
              <w:t xml:space="preserve">Writing: </w:t>
            </w:r>
            <w:r w:rsidRPr="00D605C8">
              <w:rPr>
                <w:color w:val="00B0F0"/>
              </w:rPr>
              <w:t>76% making expected progress and 53% making accelerated progress.</w:t>
            </w:r>
          </w:p>
          <w:p w14:paraId="16BC6ACD" w14:textId="2373C383" w:rsidR="00450721" w:rsidRDefault="00450721" w:rsidP="00182584">
            <w:pPr>
              <w:suppressAutoHyphens w:val="0"/>
              <w:autoSpaceDN/>
              <w:spacing w:before="120"/>
              <w:rPr>
                <w:color w:val="auto"/>
                <w:lang w:eastAsia="en-US"/>
              </w:rPr>
            </w:pPr>
            <w:r>
              <w:rPr>
                <w:color w:val="auto"/>
                <w:lang w:eastAsia="en-US"/>
              </w:rPr>
              <w:t xml:space="preserve">100% of PP children across school received targeted intervention in the academic year 2021 </w:t>
            </w:r>
            <w:r w:rsidR="00540824">
              <w:rPr>
                <w:color w:val="auto"/>
                <w:lang w:eastAsia="en-US"/>
              </w:rPr>
              <w:t>–</w:t>
            </w:r>
            <w:r>
              <w:rPr>
                <w:color w:val="auto"/>
                <w:lang w:eastAsia="en-US"/>
              </w:rPr>
              <w:t xml:space="preserve"> 2022</w:t>
            </w:r>
          </w:p>
          <w:p w14:paraId="5488AAE9" w14:textId="4FFDF97D" w:rsidR="00725093" w:rsidRDefault="00540824" w:rsidP="00182584">
            <w:pPr>
              <w:suppressAutoHyphens w:val="0"/>
              <w:autoSpaceDN/>
              <w:spacing w:before="120"/>
              <w:rPr>
                <w:color w:val="auto"/>
                <w:lang w:eastAsia="en-US"/>
              </w:rPr>
            </w:pPr>
            <w:r>
              <w:rPr>
                <w:color w:val="auto"/>
                <w:lang w:eastAsia="en-US"/>
              </w:rPr>
              <w:t xml:space="preserve">This shows me that improving the attainment in reading, writing and maths is still a priority for this year to bring PP children in line with national average. </w:t>
            </w:r>
            <w:r w:rsidR="003328A0">
              <w:rPr>
                <w:color w:val="auto"/>
                <w:lang w:eastAsia="en-US"/>
              </w:rPr>
              <w:t>Having a clear and robust CPD programme for teaching staff is therefore a key priority.</w:t>
            </w:r>
          </w:p>
          <w:p w14:paraId="353FFB1F" w14:textId="7291A0E9" w:rsidR="00725093" w:rsidRPr="00725093" w:rsidRDefault="00725093" w:rsidP="00182584">
            <w:pPr>
              <w:suppressAutoHyphens w:val="0"/>
              <w:autoSpaceDN/>
              <w:spacing w:before="120"/>
              <w:rPr>
                <w:b/>
                <w:bCs/>
                <w:color w:val="auto"/>
                <w:u w:val="single"/>
                <w:lang w:eastAsia="en-US"/>
              </w:rPr>
            </w:pPr>
            <w:r w:rsidRPr="00725093">
              <w:rPr>
                <w:rFonts w:cs="Arial"/>
                <w:b/>
                <w:bCs/>
                <w:color w:val="auto"/>
                <w:u w:val="single"/>
              </w:rPr>
              <w:t>To achieve and sustain improved wellbeing for all pupils in our school, particularly our disadvantaged pupils.</w:t>
            </w:r>
          </w:p>
          <w:p w14:paraId="57266567" w14:textId="284B589E" w:rsidR="00D13E53" w:rsidRDefault="00182584" w:rsidP="00182584">
            <w:pPr>
              <w:suppressAutoHyphens w:val="0"/>
              <w:autoSpaceDN/>
              <w:spacing w:after="120"/>
              <w:rPr>
                <w:color w:val="auto"/>
                <w:lang w:eastAsia="en-US"/>
              </w:rPr>
            </w:pPr>
            <w:r w:rsidRPr="00E27862">
              <w:rPr>
                <w:color w:val="auto"/>
                <w:lang w:eastAsia="en-US"/>
              </w:rPr>
              <w:t>Our assessments and observations indicated that pupil behaviour, wellbeing and mental health were impacted last year, primarily due to COVID-19-related issues. The impact was particularly acute for disadvantaged pupils. We used pupil premium funding to provide wellbeing support for all pupils, and targeted interventions where required. We are building on that approach with the activities detailed in this plan.</w:t>
            </w:r>
          </w:p>
          <w:p w14:paraId="4BAC7C53" w14:textId="05D7B12A" w:rsidR="00725093" w:rsidRPr="001C6843" w:rsidRDefault="001C6843" w:rsidP="00182584">
            <w:pPr>
              <w:suppressAutoHyphens w:val="0"/>
              <w:autoSpaceDN/>
              <w:spacing w:after="120"/>
              <w:rPr>
                <w:color w:val="FF0000"/>
                <w:lang w:eastAsia="en-US"/>
              </w:rPr>
            </w:pPr>
            <w:r>
              <w:rPr>
                <w:color w:val="FF0000"/>
                <w:lang w:eastAsia="en-US"/>
              </w:rPr>
              <w:t>56% of PP children accessed an after-school club.</w:t>
            </w:r>
          </w:p>
          <w:p w14:paraId="75A93093" w14:textId="77777777" w:rsidR="00725093" w:rsidRDefault="00725093" w:rsidP="00182584">
            <w:pPr>
              <w:suppressAutoHyphens w:val="0"/>
              <w:autoSpaceDN/>
              <w:spacing w:after="120"/>
              <w:rPr>
                <w:rFonts w:cs="Arial"/>
                <w:b/>
                <w:bCs/>
                <w:color w:val="auto"/>
                <w:u w:val="single"/>
              </w:rPr>
            </w:pPr>
            <w:r w:rsidRPr="00725093">
              <w:rPr>
                <w:rFonts w:cs="Arial"/>
                <w:b/>
                <w:bCs/>
                <w:color w:val="auto"/>
                <w:u w:val="single"/>
              </w:rPr>
              <w:t>To achieve and sustain improved attendance for all pupils, particularly our disadvantaged pupils.</w:t>
            </w:r>
          </w:p>
          <w:p w14:paraId="6FE6DBD3" w14:textId="77777777" w:rsidR="00F517FD" w:rsidRPr="00F517FD" w:rsidRDefault="00F517FD" w:rsidP="00F517FD">
            <w:r w:rsidRPr="00F517FD">
              <w:t>Whole School Attendance (including PP) 95%</w:t>
            </w:r>
          </w:p>
          <w:p w14:paraId="3DA5D812" w14:textId="77777777" w:rsidR="00F517FD" w:rsidRDefault="00F517FD" w:rsidP="00F517FD">
            <w:pPr>
              <w:suppressAutoHyphens w:val="0"/>
              <w:autoSpaceDN/>
              <w:spacing w:after="120"/>
            </w:pPr>
            <w:r w:rsidRPr="00F517FD">
              <w:t>PP Attendance 90%</w:t>
            </w:r>
          </w:p>
          <w:p w14:paraId="542F97AB" w14:textId="2A564070" w:rsidR="00F517FD" w:rsidRPr="00F517FD" w:rsidRDefault="00F517FD" w:rsidP="00F517FD">
            <w:pPr>
              <w:suppressAutoHyphens w:val="0"/>
              <w:autoSpaceDN/>
              <w:spacing w:after="120"/>
              <w:rPr>
                <w:color w:val="0070C0"/>
                <w:lang w:eastAsia="en-US"/>
              </w:rPr>
            </w:pPr>
            <w:r>
              <w:t xml:space="preserve">The attendance of PP children is still below predicted national average (92.8%), this is an area which needs to be monitored closely next year to identify key children and implement attendance support for targeted PP children. </w:t>
            </w:r>
          </w:p>
        </w:tc>
      </w:tr>
    </w:tbl>
    <w:p w14:paraId="12703940" w14:textId="5D59138A" w:rsidR="00D13E53" w:rsidRPr="00855932" w:rsidRDefault="00D13E53" w:rsidP="00D13E53">
      <w:pPr>
        <w:pStyle w:val="Heading2"/>
        <w:spacing w:before="600"/>
      </w:pPr>
      <w:r>
        <w:lastRenderedPageBreak/>
        <w:t>Externally provided programmes</w:t>
      </w:r>
    </w:p>
    <w:tbl>
      <w:tblPr>
        <w:tblW w:w="5000" w:type="pct"/>
        <w:tblCellMar>
          <w:left w:w="10" w:type="dxa"/>
          <w:right w:w="10" w:type="dxa"/>
        </w:tblCellMar>
        <w:tblLook w:val="04A0" w:firstRow="1" w:lastRow="0" w:firstColumn="1" w:lastColumn="0" w:noHBand="0" w:noVBand="1"/>
      </w:tblPr>
      <w:tblGrid>
        <w:gridCol w:w="4574"/>
        <w:gridCol w:w="4442"/>
      </w:tblGrid>
      <w:tr w:rsidR="00D13E53" w14:paraId="565A43D2" w14:textId="77777777" w:rsidTr="00C52B5C">
        <w:tc>
          <w:tcPr>
            <w:tcW w:w="457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6510544" w14:textId="77777777" w:rsidR="00D13E53" w:rsidRDefault="00D13E53" w:rsidP="00104B86">
            <w:pPr>
              <w:pStyle w:val="TableHeader"/>
              <w:jc w:val="left"/>
            </w:pPr>
            <w:r>
              <w:t>Programme</w:t>
            </w:r>
          </w:p>
        </w:tc>
        <w:tc>
          <w:tcPr>
            <w:tcW w:w="44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D440AAD" w14:textId="77777777" w:rsidR="00D13E53" w:rsidRDefault="00D13E53" w:rsidP="00104B86">
            <w:pPr>
              <w:pStyle w:val="TableHeader"/>
              <w:jc w:val="left"/>
            </w:pPr>
            <w:r>
              <w:t>Provider</w:t>
            </w:r>
          </w:p>
        </w:tc>
      </w:tr>
      <w:tr w:rsidR="00D13E53" w14:paraId="5A20A346" w14:textId="77777777" w:rsidTr="00C52B5C">
        <w:tc>
          <w:tcPr>
            <w:tcW w:w="4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8B93C" w14:textId="77777777" w:rsidR="00D13E53" w:rsidRPr="006549E7" w:rsidRDefault="00D13E53" w:rsidP="00104B86">
            <w:pPr>
              <w:pStyle w:val="TableRow"/>
              <w:rPr>
                <w:color w:val="0070C0"/>
              </w:rPr>
            </w:pPr>
            <w:r w:rsidRPr="003640FA">
              <w:rPr>
                <w:color w:val="auto"/>
              </w:rPr>
              <w:t>X Table Rockstars</w:t>
            </w:r>
          </w:p>
        </w:tc>
        <w:tc>
          <w:tcPr>
            <w:tcW w:w="4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72CDA" w14:textId="77777777" w:rsidR="00D13E53" w:rsidRPr="003640FA" w:rsidRDefault="00D13E53" w:rsidP="00104B86">
            <w:pPr>
              <w:pStyle w:val="TableRowCentered"/>
              <w:jc w:val="left"/>
              <w:rPr>
                <w:color w:val="auto"/>
              </w:rPr>
            </w:pPr>
            <w:r>
              <w:rPr>
                <w:color w:val="auto"/>
              </w:rPr>
              <w:t>TT Rockstars</w:t>
            </w:r>
          </w:p>
        </w:tc>
      </w:tr>
      <w:tr w:rsidR="00D13E53" w14:paraId="2744F571" w14:textId="77777777" w:rsidTr="00C52B5C">
        <w:tc>
          <w:tcPr>
            <w:tcW w:w="4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4ACD7" w14:textId="77777777" w:rsidR="00D13E53" w:rsidRPr="00A662AB" w:rsidRDefault="00D13E53" w:rsidP="00104B86">
            <w:pPr>
              <w:pStyle w:val="TableRow"/>
              <w:rPr>
                <w:color w:val="auto"/>
              </w:rPr>
            </w:pPr>
            <w:r w:rsidRPr="00A662AB">
              <w:rPr>
                <w:color w:val="auto"/>
              </w:rPr>
              <w:t>Junior Jam</w:t>
            </w:r>
          </w:p>
        </w:tc>
        <w:tc>
          <w:tcPr>
            <w:tcW w:w="4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789F9" w14:textId="77777777" w:rsidR="00D13E53" w:rsidRPr="00A662AB" w:rsidRDefault="00D13E53" w:rsidP="00104B86">
            <w:pPr>
              <w:pStyle w:val="TableRowCentered"/>
              <w:jc w:val="left"/>
              <w:rPr>
                <w:color w:val="auto"/>
              </w:rPr>
            </w:pPr>
            <w:r w:rsidRPr="00A662AB">
              <w:rPr>
                <w:color w:val="auto"/>
              </w:rPr>
              <w:t>Junior Jam</w:t>
            </w:r>
          </w:p>
        </w:tc>
      </w:tr>
      <w:tr w:rsidR="00D13E53" w14:paraId="4F8EF8B6" w14:textId="77777777" w:rsidTr="00C52B5C">
        <w:tc>
          <w:tcPr>
            <w:tcW w:w="4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8BDAE" w14:textId="77777777" w:rsidR="00D13E53" w:rsidRPr="00443C67" w:rsidRDefault="00D13E53" w:rsidP="00104B86">
            <w:pPr>
              <w:pStyle w:val="TableRow"/>
              <w:rPr>
                <w:color w:val="auto"/>
              </w:rPr>
            </w:pPr>
            <w:r w:rsidRPr="00443C67">
              <w:rPr>
                <w:color w:val="auto"/>
              </w:rPr>
              <w:t>Deepening Understanding</w:t>
            </w:r>
          </w:p>
        </w:tc>
        <w:tc>
          <w:tcPr>
            <w:tcW w:w="4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17694" w14:textId="77777777" w:rsidR="00D13E53" w:rsidRPr="006549E7" w:rsidRDefault="00D13E53" w:rsidP="00104B86">
            <w:pPr>
              <w:pStyle w:val="TableRowCentered"/>
              <w:jc w:val="left"/>
              <w:rPr>
                <w:color w:val="0070C0"/>
              </w:rPr>
            </w:pPr>
            <w:r w:rsidRPr="00443C67">
              <w:rPr>
                <w:color w:val="auto"/>
              </w:rPr>
              <w:t>Deepening Understanding</w:t>
            </w:r>
          </w:p>
        </w:tc>
      </w:tr>
      <w:tr w:rsidR="00D13E53" w14:paraId="531DB355" w14:textId="77777777" w:rsidTr="00C52B5C">
        <w:tc>
          <w:tcPr>
            <w:tcW w:w="4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83C01" w14:textId="77777777" w:rsidR="00D13E53" w:rsidRPr="00443C67" w:rsidRDefault="00D13E53" w:rsidP="00104B86">
            <w:pPr>
              <w:pStyle w:val="TableRow"/>
              <w:rPr>
                <w:color w:val="auto"/>
              </w:rPr>
            </w:pPr>
            <w:r w:rsidRPr="00443C67">
              <w:rPr>
                <w:color w:val="auto"/>
              </w:rPr>
              <w:t>White Rose Maths</w:t>
            </w:r>
          </w:p>
        </w:tc>
        <w:tc>
          <w:tcPr>
            <w:tcW w:w="4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2BCB0" w14:textId="77777777" w:rsidR="00D13E53" w:rsidRPr="006549E7" w:rsidRDefault="00D13E53" w:rsidP="00104B86">
            <w:pPr>
              <w:pStyle w:val="TableRowCentered"/>
              <w:jc w:val="left"/>
              <w:rPr>
                <w:color w:val="0070C0"/>
              </w:rPr>
            </w:pPr>
            <w:r w:rsidRPr="00443C67">
              <w:rPr>
                <w:color w:val="auto"/>
              </w:rPr>
              <w:t>White Rose Maths</w:t>
            </w:r>
          </w:p>
        </w:tc>
      </w:tr>
      <w:tr w:rsidR="00D13E53" w14:paraId="60CE35A8" w14:textId="77777777" w:rsidTr="00C52B5C">
        <w:tc>
          <w:tcPr>
            <w:tcW w:w="4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5A669" w14:textId="77777777" w:rsidR="00D13E53" w:rsidRPr="00443C67" w:rsidRDefault="00D13E53" w:rsidP="00104B86">
            <w:pPr>
              <w:pStyle w:val="TableRow"/>
              <w:rPr>
                <w:color w:val="auto"/>
              </w:rPr>
            </w:pPr>
            <w:r w:rsidRPr="00443C67">
              <w:rPr>
                <w:color w:val="auto"/>
              </w:rPr>
              <w:t>Third Space Tutoring</w:t>
            </w:r>
          </w:p>
        </w:tc>
        <w:tc>
          <w:tcPr>
            <w:tcW w:w="4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DDE83" w14:textId="77777777" w:rsidR="00D13E53" w:rsidRPr="006549E7" w:rsidRDefault="00D13E53" w:rsidP="00104B86">
            <w:pPr>
              <w:pStyle w:val="TableRowCentered"/>
              <w:jc w:val="left"/>
              <w:rPr>
                <w:color w:val="0070C0"/>
              </w:rPr>
            </w:pPr>
            <w:r w:rsidRPr="00443C67">
              <w:rPr>
                <w:color w:val="auto"/>
              </w:rPr>
              <w:t>Third Space Tutoring</w:t>
            </w:r>
          </w:p>
        </w:tc>
      </w:tr>
      <w:tr w:rsidR="001C6843" w14:paraId="618E1BB1" w14:textId="77777777" w:rsidTr="00C52B5C">
        <w:tc>
          <w:tcPr>
            <w:tcW w:w="4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EF271" w14:textId="5F88EAF3" w:rsidR="001C6843" w:rsidRPr="00443C67" w:rsidRDefault="001C6843" w:rsidP="00104B86">
            <w:pPr>
              <w:pStyle w:val="TableRow"/>
              <w:rPr>
                <w:color w:val="auto"/>
              </w:rPr>
            </w:pPr>
            <w:r>
              <w:rPr>
                <w:color w:val="auto"/>
              </w:rPr>
              <w:t>NESSY</w:t>
            </w:r>
          </w:p>
        </w:tc>
        <w:tc>
          <w:tcPr>
            <w:tcW w:w="4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7CBB0" w14:textId="5CFA0DDB" w:rsidR="001C6843" w:rsidRPr="00443C67" w:rsidRDefault="001C6843" w:rsidP="00104B86">
            <w:pPr>
              <w:pStyle w:val="TableRowCentered"/>
              <w:jc w:val="left"/>
              <w:rPr>
                <w:color w:val="auto"/>
              </w:rPr>
            </w:pPr>
            <w:r>
              <w:rPr>
                <w:color w:val="auto"/>
              </w:rPr>
              <w:t>NESSY</w:t>
            </w:r>
          </w:p>
        </w:tc>
      </w:tr>
      <w:bookmarkEnd w:id="0"/>
      <w:bookmarkEnd w:id="1"/>
      <w:bookmarkEnd w:id="2"/>
    </w:tbl>
    <w:p w14:paraId="131DBDB8" w14:textId="77777777" w:rsidR="008E6E63" w:rsidRDefault="008E6E63"/>
    <w:sectPr w:rsidR="008E6E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 w15:restartNumberingAfterBreak="0">
    <w:nsid w:val="71FE7593"/>
    <w:multiLevelType w:val="hybridMultilevel"/>
    <w:tmpl w:val="84D458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51213962">
    <w:abstractNumId w:val="2"/>
  </w:num>
  <w:num w:numId="2" w16cid:durableId="236870074">
    <w:abstractNumId w:val="0"/>
  </w:num>
  <w:num w:numId="3" w16cid:durableId="9141723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E53"/>
    <w:rsid w:val="00000132"/>
    <w:rsid w:val="00032963"/>
    <w:rsid w:val="00046B10"/>
    <w:rsid w:val="000E2AEA"/>
    <w:rsid w:val="00157038"/>
    <w:rsid w:val="00182584"/>
    <w:rsid w:val="001C6843"/>
    <w:rsid w:val="00241357"/>
    <w:rsid w:val="002443C1"/>
    <w:rsid w:val="002B01B7"/>
    <w:rsid w:val="003328A0"/>
    <w:rsid w:val="003C7B14"/>
    <w:rsid w:val="00450721"/>
    <w:rsid w:val="0050159B"/>
    <w:rsid w:val="00540824"/>
    <w:rsid w:val="00540CC4"/>
    <w:rsid w:val="00725093"/>
    <w:rsid w:val="00777209"/>
    <w:rsid w:val="00863AFE"/>
    <w:rsid w:val="008E6E63"/>
    <w:rsid w:val="00920B02"/>
    <w:rsid w:val="00980E90"/>
    <w:rsid w:val="009D27C7"/>
    <w:rsid w:val="00C52B5C"/>
    <w:rsid w:val="00C938C9"/>
    <w:rsid w:val="00D13E53"/>
    <w:rsid w:val="00DC0DE0"/>
    <w:rsid w:val="00E4004E"/>
    <w:rsid w:val="00F517FD"/>
    <w:rsid w:val="00F86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3E322"/>
  <w15:chartTrackingRefBased/>
  <w15:docId w15:val="{1BB808F6-D33D-4C41-AC58-6034BCB4B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E53"/>
    <w:pPr>
      <w:suppressAutoHyphens/>
      <w:autoSpaceDN w:val="0"/>
      <w:spacing w:after="240" w:line="288" w:lineRule="auto"/>
    </w:pPr>
    <w:rPr>
      <w:rFonts w:ascii="Arial" w:eastAsia="Times New Roman" w:hAnsi="Arial" w:cs="Times New Roman"/>
      <w:color w:val="0D0D0D"/>
      <w:sz w:val="24"/>
      <w:szCs w:val="24"/>
      <w:lang w:eastAsia="en-GB"/>
    </w:rPr>
  </w:style>
  <w:style w:type="paragraph" w:styleId="Heading1">
    <w:name w:val="heading 1"/>
    <w:basedOn w:val="Normal"/>
    <w:next w:val="Normal"/>
    <w:link w:val="Heading1Char"/>
    <w:uiPriority w:val="9"/>
    <w:qFormat/>
    <w:rsid w:val="00D13E53"/>
    <w:pPr>
      <w:pageBreakBefore/>
      <w:spacing w:line="240" w:lineRule="auto"/>
      <w:outlineLvl w:val="0"/>
    </w:pPr>
    <w:rPr>
      <w:b/>
      <w:color w:val="104F75"/>
      <w:sz w:val="36"/>
    </w:rPr>
  </w:style>
  <w:style w:type="paragraph" w:styleId="Heading2">
    <w:name w:val="heading 2"/>
    <w:basedOn w:val="Normal"/>
    <w:next w:val="Normal"/>
    <w:link w:val="Heading2Char"/>
    <w:uiPriority w:val="9"/>
    <w:unhideWhenUsed/>
    <w:qFormat/>
    <w:rsid w:val="00D13E53"/>
    <w:pPr>
      <w:keepNext/>
      <w:spacing w:before="480" w:line="240" w:lineRule="auto"/>
      <w:outlineLvl w:val="1"/>
    </w:pPr>
    <w:rPr>
      <w:b/>
      <w:color w:val="104F75"/>
      <w:sz w:val="32"/>
      <w:szCs w:val="32"/>
    </w:rPr>
  </w:style>
  <w:style w:type="paragraph" w:styleId="Heading3">
    <w:name w:val="heading 3"/>
    <w:basedOn w:val="Heading2"/>
    <w:next w:val="Normal"/>
    <w:link w:val="Heading3Char"/>
    <w:uiPriority w:val="9"/>
    <w:unhideWhenUsed/>
    <w:qFormat/>
    <w:rsid w:val="00D13E53"/>
    <w:pPr>
      <w:spacing w:before="360"/>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E53"/>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uiPriority w:val="9"/>
    <w:rsid w:val="00D13E53"/>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uiPriority w:val="9"/>
    <w:rsid w:val="00D13E53"/>
    <w:rPr>
      <w:rFonts w:ascii="Arial" w:eastAsia="Times New Roman" w:hAnsi="Arial" w:cs="Times New Roman"/>
      <w:b/>
      <w:bCs/>
      <w:color w:val="104F75"/>
      <w:sz w:val="28"/>
      <w:szCs w:val="28"/>
      <w:lang w:eastAsia="en-GB"/>
    </w:rPr>
  </w:style>
  <w:style w:type="character" w:styleId="Hyperlink">
    <w:name w:val="Hyperlink"/>
    <w:uiPriority w:val="99"/>
    <w:qFormat/>
    <w:rsid w:val="00D13E53"/>
    <w:rPr>
      <w:rFonts w:ascii="Arial" w:hAnsi="Arial"/>
      <w:color w:val="0000FF"/>
      <w:sz w:val="24"/>
      <w:u w:val="single"/>
    </w:rPr>
  </w:style>
  <w:style w:type="paragraph" w:styleId="ListParagraph">
    <w:name w:val="List Paragraph"/>
    <w:basedOn w:val="Normal"/>
    <w:uiPriority w:val="34"/>
    <w:qFormat/>
    <w:rsid w:val="00D13E53"/>
    <w:pPr>
      <w:numPr>
        <w:numId w:val="1"/>
      </w:numPr>
      <w:contextualSpacing/>
    </w:pPr>
  </w:style>
  <w:style w:type="paragraph" w:customStyle="1" w:styleId="TableHeader">
    <w:name w:val="TableHeader"/>
    <w:rsid w:val="00D13E53"/>
    <w:pPr>
      <w:suppressAutoHyphens/>
      <w:autoSpaceDN w:val="0"/>
      <w:spacing w:before="60" w:after="60" w:line="240" w:lineRule="auto"/>
      <w:ind w:left="57" w:right="57"/>
      <w:jc w:val="center"/>
    </w:pPr>
    <w:rPr>
      <w:rFonts w:ascii="Arial" w:eastAsia="Times New Roman" w:hAnsi="Arial" w:cs="Times New Roman"/>
      <w:b/>
      <w:color w:val="0D0D0D"/>
      <w:sz w:val="24"/>
      <w:szCs w:val="24"/>
      <w:lang w:eastAsia="en-GB"/>
    </w:rPr>
  </w:style>
  <w:style w:type="paragraph" w:customStyle="1" w:styleId="TableRow">
    <w:name w:val="TableRow"/>
    <w:rsid w:val="00D13E53"/>
    <w:pPr>
      <w:suppressAutoHyphens/>
      <w:autoSpaceDN w:val="0"/>
      <w:spacing w:before="60" w:after="60" w:line="240" w:lineRule="auto"/>
      <w:ind w:left="57" w:right="57"/>
    </w:pPr>
    <w:rPr>
      <w:rFonts w:ascii="Arial" w:eastAsia="Times New Roman" w:hAnsi="Arial" w:cs="Times New Roman"/>
      <w:color w:val="0D0D0D"/>
      <w:sz w:val="24"/>
      <w:szCs w:val="24"/>
      <w:lang w:eastAsia="en-GB"/>
    </w:rPr>
  </w:style>
  <w:style w:type="character" w:styleId="CommentReference">
    <w:name w:val="annotation reference"/>
    <w:basedOn w:val="DefaultParagraphFont"/>
    <w:rsid w:val="00D13E53"/>
  </w:style>
  <w:style w:type="paragraph" w:customStyle="1" w:styleId="TableRowCentered">
    <w:name w:val="TableRowCentered"/>
    <w:basedOn w:val="TableRow"/>
    <w:rsid w:val="00D13E53"/>
    <w:pPr>
      <w:jc w:val="center"/>
    </w:pPr>
    <w:rPr>
      <w:szCs w:val="20"/>
    </w:rPr>
  </w:style>
  <w:style w:type="numbering" w:customStyle="1" w:styleId="LFO25">
    <w:name w:val="LFO25"/>
    <w:basedOn w:val="NoList"/>
    <w:rsid w:val="00D13E53"/>
    <w:pPr>
      <w:numPr>
        <w:numId w:val="1"/>
      </w:numPr>
    </w:pPr>
  </w:style>
  <w:style w:type="character" w:styleId="PlaceholderText">
    <w:name w:val="Placeholder Text"/>
    <w:basedOn w:val="DefaultParagraphFont"/>
    <w:rsid w:val="00D13E53"/>
    <w:rPr>
      <w:color w:val="808080"/>
    </w:rPr>
  </w:style>
  <w:style w:type="table" w:styleId="TableGrid">
    <w:name w:val="Table Grid"/>
    <w:basedOn w:val="TableNormal"/>
    <w:uiPriority w:val="39"/>
    <w:rsid w:val="00C52B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328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one-to-one-tui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ducationendowmentfoundation.org.uk/education-evidence/teaching-learning-toolkit/oral-language-interventions" TargetMode="External"/><Relationship Id="rId12" Type="http://schemas.openxmlformats.org/officeDocument/2006/relationships/hyperlink" Target="https://educationendowmentfoundation.org.uk/education-evidence/teaching-learning-toolkit/social-and-emotional-learn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ucationendowmentfoundation.org.uk/public/files/Publications/Maths/KS2_KS3_Maths_Guidance_2017.pdf" TargetMode="External"/><Relationship Id="rId11" Type="http://schemas.openxmlformats.org/officeDocument/2006/relationships/hyperlink" Target="https://educationendowmentfoundation.org.uk/public/files/Publications/SEL/EEF_Social_and_Emotional_Learning.pdf" TargetMode="External"/><Relationship Id="rId5" Type="http://schemas.openxmlformats.org/officeDocument/2006/relationships/hyperlink" Target="https://assets.publishing.service.gov.uk/government/uploads/system/uploads/attachment_data/file/897806/Maths_guidance_KS_1_and_2.pdf" TargetMode="External"/><Relationship Id="rId10" Type="http://schemas.openxmlformats.org/officeDocument/2006/relationships/hyperlink" Target="https://educationendowmentfoundation.org.uk/education-evidence/guidance-reports/maths-ks-2-3" TargetMode="External"/><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small-group-tui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11</Pages>
  <Words>2299</Words>
  <Characters>13109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M Sladen</dc:creator>
  <cp:keywords/>
  <dc:description/>
  <cp:lastModifiedBy>Miss M Sladen</cp:lastModifiedBy>
  <cp:revision>14</cp:revision>
  <dcterms:created xsi:type="dcterms:W3CDTF">2022-09-29T09:20:00Z</dcterms:created>
  <dcterms:modified xsi:type="dcterms:W3CDTF">2022-11-17T15:18:00Z</dcterms:modified>
</cp:coreProperties>
</file>